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5A09" w14:textId="53C2D587" w:rsidR="009244ED" w:rsidRDefault="00DE441F" w:rsidP="008A32D2">
      <w:pPr>
        <w:spacing w:after="0"/>
        <w:rPr>
          <w:rFonts w:ascii="Tw Cen MT Condensed" w:hAnsi="Tw Cen MT Condensed"/>
          <w:color w:val="00549B" w:themeColor="accent1"/>
          <w:sz w:val="68"/>
          <w:szCs w:val="68"/>
        </w:rPr>
      </w:pPr>
      <w:r>
        <w:rPr>
          <w:rFonts w:ascii="Tw Cen MT Condensed" w:hAnsi="Tw Cen MT Condensed"/>
          <w:color w:val="00549B" w:themeColor="accent1"/>
          <w:sz w:val="68"/>
          <w:szCs w:val="68"/>
        </w:rPr>
        <w:t xml:space="preserve">Program Participation </w:t>
      </w:r>
      <w:r w:rsidR="008A32D2">
        <w:rPr>
          <w:rFonts w:ascii="Tw Cen MT Condensed" w:hAnsi="Tw Cen MT Condensed"/>
          <w:color w:val="00549B" w:themeColor="accent1"/>
          <w:sz w:val="68"/>
          <w:szCs w:val="68"/>
        </w:rPr>
        <w:t xml:space="preserve">Photo/Video </w:t>
      </w:r>
      <w:r w:rsidR="00AD1C46">
        <w:rPr>
          <w:rFonts w:ascii="Tw Cen MT Condensed" w:hAnsi="Tw Cen MT Condensed"/>
          <w:color w:val="00549B" w:themeColor="accent1"/>
          <w:sz w:val="68"/>
          <w:szCs w:val="68"/>
        </w:rPr>
        <w:t>Consent Policy and Procedure Document</w:t>
      </w:r>
      <w:r w:rsidR="0066018B">
        <w:rPr>
          <w:rFonts w:ascii="Tw Cen MT Condensed" w:hAnsi="Tw Cen MT Condensed"/>
          <w:color w:val="00549B" w:themeColor="accent1"/>
          <w:sz w:val="68"/>
          <w:szCs w:val="68"/>
        </w:rPr>
        <w:t xml:space="preserve"> </w:t>
      </w:r>
      <w:r>
        <w:rPr>
          <w:rFonts w:ascii="Tw Cen MT Condensed" w:hAnsi="Tw Cen MT Condensed"/>
          <w:color w:val="00549B" w:themeColor="accent1"/>
          <w:sz w:val="68"/>
          <w:szCs w:val="68"/>
        </w:rPr>
        <w:t xml:space="preserve">- </w:t>
      </w:r>
      <w:proofErr w:type="spellStart"/>
      <w:r>
        <w:rPr>
          <w:rFonts w:ascii="Tw Cen MT Condensed" w:hAnsi="Tw Cen MT Condensed"/>
          <w:color w:val="00549B" w:themeColor="accent1"/>
          <w:sz w:val="68"/>
          <w:szCs w:val="68"/>
        </w:rPr>
        <w:t>EarlyON</w:t>
      </w:r>
      <w:proofErr w:type="spellEnd"/>
      <w:r>
        <w:rPr>
          <w:rFonts w:ascii="Tw Cen MT Condensed" w:hAnsi="Tw Cen MT Condensed"/>
          <w:color w:val="00549B" w:themeColor="accent1"/>
          <w:sz w:val="68"/>
          <w:szCs w:val="68"/>
        </w:rPr>
        <w:t xml:space="preserve"> Programs</w:t>
      </w:r>
    </w:p>
    <w:p w14:paraId="34EDF931" w14:textId="78C12CA7" w:rsidR="009244ED" w:rsidRDefault="00F45DEF" w:rsidP="009244ED">
      <w:pPr>
        <w:pStyle w:val="Heading1"/>
      </w:pPr>
      <w:bookmarkStart w:id="0" w:name="_Toc65156309"/>
      <w:bookmarkStart w:id="1" w:name="_Toc159415393"/>
      <w:r>
        <w:t>Overview</w:t>
      </w:r>
      <w:bookmarkEnd w:id="0"/>
      <w:bookmarkEnd w:id="1"/>
    </w:p>
    <w:p w14:paraId="35A41301" w14:textId="77777777" w:rsidR="00AD1C46" w:rsidRDefault="00AD1C46" w:rsidP="00AD1C46">
      <w:pPr>
        <w:spacing w:after="0"/>
      </w:pPr>
      <w:r>
        <w:t>The intent of this policy is to provide staff with consistent standards and expectations for obtaining and</w:t>
      </w:r>
    </w:p>
    <w:p w14:paraId="75FF895C" w14:textId="49B6B883" w:rsidR="00EA1A22" w:rsidRDefault="00AD1C46" w:rsidP="00032388">
      <w:pPr>
        <w:spacing w:after="0"/>
      </w:pPr>
      <w:r>
        <w:t xml:space="preserve">maintaining client consent within </w:t>
      </w:r>
      <w:proofErr w:type="spellStart"/>
      <w:r>
        <w:t>EarlyON</w:t>
      </w:r>
      <w:proofErr w:type="spellEnd"/>
      <w:r>
        <w:t xml:space="preserve"> Child and Family Programs.</w:t>
      </w:r>
    </w:p>
    <w:p w14:paraId="469BF2D2" w14:textId="3722CCD4" w:rsidR="00F45DEF" w:rsidRDefault="00F45DEF" w:rsidP="00F45DEF">
      <w:pPr>
        <w:pStyle w:val="Heading1"/>
      </w:pPr>
      <w:bookmarkStart w:id="2" w:name="_Toc65156310"/>
      <w:bookmarkStart w:id="3" w:name="_Toc159415394"/>
      <w:r>
        <w:t>Table of Contents</w:t>
      </w:r>
      <w:bookmarkEnd w:id="2"/>
      <w:bookmarkEnd w:id="3"/>
      <w:r w:rsidR="00EA1A22">
        <w:t xml:space="preserve"> </w:t>
      </w:r>
    </w:p>
    <w:sdt>
      <w:sdtPr>
        <w:id w:val="193478220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DBDFF39" w14:textId="5410662B" w:rsidR="00D8657A" w:rsidRDefault="005D393E">
          <w:pPr>
            <w:pStyle w:val="TOC1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003E74" w:themeColor="accent1" w:themeShade="BF"/>
              <w:sz w:val="32"/>
              <w:szCs w:val="32"/>
              <w:lang w:val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003E74" w:themeColor="accent1" w:themeShade="BF"/>
              <w:sz w:val="32"/>
              <w:szCs w:val="32"/>
              <w:lang w:val="en-US"/>
            </w:rPr>
            <w:fldChar w:fldCharType="separate"/>
          </w:r>
          <w:hyperlink w:anchor="_Toc159415393" w:history="1">
            <w:r w:rsidR="00D8657A" w:rsidRPr="0012671A">
              <w:rPr>
                <w:rStyle w:val="Hyperlink"/>
                <w:noProof/>
              </w:rPr>
              <w:t>Overview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_Toc159415393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1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7CF52A3C" w14:textId="4BD4604D" w:rsidR="00D8657A" w:rsidRDefault="00D67997">
          <w:pPr>
            <w:pStyle w:val="TOC1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394" w:history="1">
            <w:r w:rsidR="00D8657A" w:rsidRPr="0012671A">
              <w:rPr>
                <w:rStyle w:val="Hyperlink"/>
                <w:noProof/>
              </w:rPr>
              <w:t>Table of Contents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_Toc159415394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1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64623BCD" w14:textId="65593CF6" w:rsidR="00D8657A" w:rsidRDefault="00D67997">
          <w:pPr>
            <w:pStyle w:val="TOC1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395" w:history="1">
            <w:r w:rsidR="00D8657A" w:rsidRPr="0012671A">
              <w:rPr>
                <w:rStyle w:val="Hyperlink"/>
                <w:noProof/>
              </w:rPr>
              <w:t>Supporting Material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_Toc159415395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1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279D18FE" w14:textId="37058E5B" w:rsidR="00D8657A" w:rsidRDefault="00D67997">
          <w:pPr>
            <w:pStyle w:val="TOC1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396" w:history="1">
            <w:r w:rsidR="00D8657A" w:rsidRPr="0012671A">
              <w:rPr>
                <w:rStyle w:val="Hyperlink"/>
                <w:noProof/>
              </w:rPr>
              <w:t>Definitions of Terms Used in this Document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_Toc159415396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2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50D482DE" w14:textId="31E2CFDD" w:rsidR="00D8657A" w:rsidRDefault="00D67997">
          <w:pPr>
            <w:pStyle w:val="TOC1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397" w:history="1">
            <w:r w:rsidR="00D8657A" w:rsidRPr="0012671A">
              <w:rPr>
                <w:rStyle w:val="Hyperlink"/>
                <w:noProof/>
              </w:rPr>
              <w:t>Policy Statement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_Toc159415397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2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03AD5A24" w14:textId="68D62AD7" w:rsidR="00D8657A" w:rsidRDefault="00D67997">
          <w:pPr>
            <w:pStyle w:val="TOC1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398" w:history="1">
            <w:r w:rsidR="00D8657A" w:rsidRPr="0012671A">
              <w:rPr>
                <w:rStyle w:val="Hyperlink"/>
                <w:noProof/>
              </w:rPr>
              <w:t>EarlyON Service Provider’s Role and Responsibility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_Toc159415398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2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2C67C23D" w14:textId="5909944C" w:rsidR="00D8657A" w:rsidRDefault="00D67997">
          <w:pPr>
            <w:pStyle w:val="TOC2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399" w:history="1">
            <w:r w:rsidR="00D8657A" w:rsidRPr="0012671A">
              <w:rPr>
                <w:rStyle w:val="Hyperlink"/>
                <w:noProof/>
              </w:rPr>
              <w:t>When Sharing Photos, Videos Of Individuals With The Region Of York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_Toc159415399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3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2393699D" w14:textId="6970F8EA" w:rsidR="00D8657A" w:rsidRDefault="00D67997">
          <w:pPr>
            <w:pStyle w:val="TOC2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400" w:history="1">
            <w:r w:rsidR="00D8657A" w:rsidRPr="0012671A">
              <w:rPr>
                <w:rStyle w:val="Hyperlink"/>
                <w:noProof/>
              </w:rPr>
              <w:t>When Individuals Do Not Consent to Sharing their Photos/Videos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_Toc159415400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3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69478280" w14:textId="7D28FBDB" w:rsidR="00D8657A" w:rsidRDefault="00D67997">
          <w:pPr>
            <w:pStyle w:val="TOC2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401" w:history="1">
            <w:r w:rsidR="00D8657A" w:rsidRPr="0012671A">
              <w:rPr>
                <w:rStyle w:val="Hyperlink"/>
                <w:noProof/>
              </w:rPr>
              <w:t>Withdrawing Consent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_Toc159415401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3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776659DD" w14:textId="7E485BA1" w:rsidR="00D8657A" w:rsidRDefault="00D67997">
          <w:pPr>
            <w:pStyle w:val="TOC1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402" w:history="1">
            <w:r w:rsidR="00D8657A" w:rsidRPr="0012671A">
              <w:rPr>
                <w:rStyle w:val="Hyperlink"/>
                <w:noProof/>
              </w:rPr>
              <w:t>Role Of EarlyON Community Program Coordinators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_Toc159415402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3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2C926CAC" w14:textId="1B54C14E" w:rsidR="00D8657A" w:rsidRDefault="00D67997">
          <w:pPr>
            <w:pStyle w:val="TOC1"/>
            <w:rPr>
              <w:rFonts w:asciiTheme="minorHAnsi" w:eastAsiaTheme="minorEastAsia" w:hAnsiTheme="minorHAnsi"/>
              <w:noProof/>
              <w:kern w:val="2"/>
              <w:lang w:val="en-US"/>
              <w14:ligatures w14:val="standardContextual"/>
            </w:rPr>
          </w:pPr>
          <w:hyperlink w:anchor="_Toc159415403" w:history="1">
            <w:r w:rsidR="00D8657A" w:rsidRPr="0012671A">
              <w:rPr>
                <w:rStyle w:val="Hyperlink"/>
                <w:noProof/>
              </w:rPr>
              <w:t>Appendix A Example of Completed Photo Video Consent Form</w:t>
            </w:r>
            <w:r w:rsidR="00D8657A">
              <w:rPr>
                <w:noProof/>
                <w:webHidden/>
              </w:rPr>
              <w:tab/>
            </w:r>
            <w:r w:rsidR="00D8657A">
              <w:rPr>
                <w:noProof/>
                <w:webHidden/>
              </w:rPr>
              <w:fldChar w:fldCharType="begin"/>
            </w:r>
            <w:r w:rsidR="00D8657A">
              <w:rPr>
                <w:noProof/>
                <w:webHidden/>
              </w:rPr>
              <w:instrText xml:space="preserve"> PAGEREF _Toc159415403 \h </w:instrText>
            </w:r>
            <w:r w:rsidR="00D8657A">
              <w:rPr>
                <w:noProof/>
                <w:webHidden/>
              </w:rPr>
            </w:r>
            <w:r w:rsidR="00D8657A">
              <w:rPr>
                <w:noProof/>
                <w:webHidden/>
              </w:rPr>
              <w:fldChar w:fldCharType="separate"/>
            </w:r>
            <w:r w:rsidR="00D8657A">
              <w:rPr>
                <w:noProof/>
                <w:webHidden/>
              </w:rPr>
              <w:t>4</w:t>
            </w:r>
            <w:r w:rsidR="00D8657A">
              <w:rPr>
                <w:noProof/>
                <w:webHidden/>
              </w:rPr>
              <w:fldChar w:fldCharType="end"/>
            </w:r>
          </w:hyperlink>
        </w:p>
        <w:p w14:paraId="56701FDE" w14:textId="085FBFDB" w:rsidR="005D393E" w:rsidRDefault="005D393E" w:rsidP="003D735D">
          <w:pPr>
            <w:pStyle w:val="TOC1"/>
            <w:rPr>
              <w:noProof/>
            </w:rPr>
          </w:pPr>
          <w:r>
            <w:rPr>
              <w:noProof/>
            </w:rPr>
            <w:fldChar w:fldCharType="end"/>
          </w:r>
        </w:p>
      </w:sdtContent>
    </w:sdt>
    <w:bookmarkStart w:id="4" w:name="_Toc65156311" w:displacedByCustomXml="prev"/>
    <w:p w14:paraId="389656B7" w14:textId="5FC2FCFB" w:rsidR="00F45DEF" w:rsidRDefault="00F45DEF" w:rsidP="00F45DEF">
      <w:pPr>
        <w:pStyle w:val="Heading1"/>
      </w:pPr>
      <w:bookmarkStart w:id="5" w:name="_Toc159415395"/>
      <w:r>
        <w:t>Supporting Material</w:t>
      </w:r>
      <w:bookmarkEnd w:id="5"/>
      <w:bookmarkEnd w:id="4"/>
      <w:r>
        <w:t xml:space="preserve"> </w:t>
      </w:r>
    </w:p>
    <w:p w14:paraId="328767FF" w14:textId="694C58F3" w:rsidR="007024FE" w:rsidRDefault="00D67997" w:rsidP="0077244F">
      <w:pPr>
        <w:pStyle w:val="NoSpacing"/>
        <w:spacing w:before="0" w:line="276" w:lineRule="auto"/>
        <w:rPr>
          <w:rFonts w:eastAsiaTheme="minorHAnsi" w:cstheme="minorBidi"/>
          <w:color w:val="auto"/>
          <w:sz w:val="22"/>
          <w:szCs w:val="22"/>
          <w:lang w:val="en-CA"/>
        </w:rPr>
      </w:pPr>
      <w:hyperlink r:id="rId8" w:history="1">
        <w:r w:rsidR="00AD1C46" w:rsidRPr="00AD1C46">
          <w:rPr>
            <w:rStyle w:val="Hyperlink"/>
            <w:rFonts w:eastAsiaTheme="minorHAnsi" w:cstheme="minorBidi"/>
            <w:sz w:val="22"/>
            <w:szCs w:val="22"/>
            <w:lang w:val="en-CA"/>
          </w:rPr>
          <w:t xml:space="preserve">Personal Health Information Protection Act  </w:t>
        </w:r>
      </w:hyperlink>
      <w:r w:rsidR="00AD1C46"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</w:p>
    <w:p w14:paraId="30FD500D" w14:textId="66EDEACF" w:rsidR="0066018B" w:rsidRDefault="00D67997" w:rsidP="0077244F">
      <w:pPr>
        <w:pStyle w:val="NoSpacing"/>
        <w:spacing w:before="0" w:line="276" w:lineRule="auto"/>
        <w:rPr>
          <w:rFonts w:eastAsiaTheme="minorHAnsi" w:cstheme="minorBidi"/>
          <w:color w:val="auto"/>
          <w:sz w:val="22"/>
          <w:szCs w:val="22"/>
          <w:lang w:val="en-CA"/>
        </w:rPr>
      </w:pPr>
      <w:hyperlink r:id="rId9" w:history="1">
        <w:proofErr w:type="spellStart"/>
        <w:r w:rsidR="0066018B" w:rsidRPr="00032388">
          <w:rPr>
            <w:rStyle w:val="Hyperlink"/>
            <w:rFonts w:eastAsiaTheme="minorHAnsi" w:cstheme="minorBidi"/>
            <w:sz w:val="22"/>
            <w:szCs w:val="22"/>
            <w:lang w:val="en-CA"/>
          </w:rPr>
          <w:t>EarlyON</w:t>
        </w:r>
        <w:proofErr w:type="spellEnd"/>
        <w:r w:rsidR="0066018B" w:rsidRPr="00032388">
          <w:rPr>
            <w:rStyle w:val="Hyperlink"/>
            <w:rFonts w:eastAsiaTheme="minorHAnsi" w:cstheme="minorBidi"/>
            <w:sz w:val="22"/>
            <w:szCs w:val="22"/>
            <w:lang w:val="en-CA"/>
          </w:rPr>
          <w:t xml:space="preserve"> Funding Guidelines</w:t>
        </w:r>
      </w:hyperlink>
      <w:r w:rsidR="0066018B"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</w:p>
    <w:p w14:paraId="3359FD66" w14:textId="4AC80AD5" w:rsidR="00EA1A22" w:rsidRPr="003D735D" w:rsidRDefault="00D67997" w:rsidP="0077244F">
      <w:pPr>
        <w:pStyle w:val="NoSpacing"/>
        <w:spacing w:before="0" w:line="276" w:lineRule="auto"/>
        <w:rPr>
          <w:rFonts w:eastAsiaTheme="minorHAnsi" w:cstheme="minorBidi"/>
          <w:color w:val="auto"/>
          <w:sz w:val="22"/>
          <w:u w:val="single"/>
          <w:lang w:val="en-CA"/>
        </w:rPr>
      </w:pPr>
      <w:hyperlink r:id="rId10" w:history="1">
        <w:r w:rsidR="00FA69C3" w:rsidRPr="003D735D">
          <w:rPr>
            <w:rStyle w:val="Hyperlink"/>
            <w:rFonts w:eastAsiaTheme="minorHAnsi" w:cstheme="minorBidi"/>
            <w:sz w:val="22"/>
            <w:lang w:val="en-CA"/>
          </w:rPr>
          <w:t>Personal Health Information Practices</w:t>
        </w:r>
      </w:hyperlink>
    </w:p>
    <w:p w14:paraId="7EE62841" w14:textId="3AE43B41" w:rsidR="00BC03FA" w:rsidRPr="0091002B" w:rsidRDefault="00D67997" w:rsidP="0077244F">
      <w:pPr>
        <w:pStyle w:val="NoSpacing"/>
        <w:spacing w:before="0" w:line="276" w:lineRule="auto"/>
        <w:rPr>
          <w:rFonts w:eastAsiaTheme="minorHAnsi" w:cstheme="minorBidi"/>
          <w:color w:val="0000FF"/>
          <w:sz w:val="22"/>
          <w:u w:val="single"/>
          <w:lang w:val="en-CA"/>
        </w:rPr>
      </w:pPr>
      <w:hyperlink r:id="rId11" w:history="1">
        <w:r w:rsidR="00D8657A" w:rsidRPr="00032388">
          <w:rPr>
            <w:rStyle w:val="Hyperlink"/>
            <w:sz w:val="22"/>
            <w:szCs w:val="22"/>
          </w:rPr>
          <w:t>Photo/Video Consent and Release form</w:t>
        </w:r>
      </w:hyperlink>
    </w:p>
    <w:p w14:paraId="362D118F" w14:textId="4B8B0B39" w:rsidR="00F45DEF" w:rsidRDefault="007024FE" w:rsidP="0077244F">
      <w:pPr>
        <w:rPr>
          <w:color w:val="0000FF"/>
          <w:u w:val="single"/>
        </w:rPr>
      </w:pPr>
      <w:r w:rsidRPr="0091002B">
        <w:rPr>
          <w:color w:val="0000FF"/>
          <w:u w:val="single"/>
        </w:rPr>
        <w:t xml:space="preserve"> </w:t>
      </w:r>
    </w:p>
    <w:p w14:paraId="303A6BCA" w14:textId="4C45F54E" w:rsidR="003C5CA0" w:rsidRDefault="003C5CA0" w:rsidP="0077244F">
      <w:pPr>
        <w:rPr>
          <w:color w:val="0000FF"/>
          <w:u w:val="single"/>
        </w:rPr>
      </w:pPr>
    </w:p>
    <w:p w14:paraId="32E091C5" w14:textId="77686839" w:rsidR="003C5CA0" w:rsidRDefault="003C5CA0" w:rsidP="0077244F">
      <w:pPr>
        <w:rPr>
          <w:color w:val="0000FF"/>
          <w:u w:val="single"/>
        </w:rPr>
      </w:pPr>
    </w:p>
    <w:p w14:paraId="071363ED" w14:textId="1D888C81" w:rsidR="003D735D" w:rsidRPr="004B79F1" w:rsidRDefault="003D735D" w:rsidP="004B79F1">
      <w:pPr>
        <w:tabs>
          <w:tab w:val="left" w:pos="922"/>
        </w:tabs>
      </w:pPr>
    </w:p>
    <w:p w14:paraId="14787B8E" w14:textId="1899DEC2" w:rsidR="00F45DEF" w:rsidRPr="00EA605F" w:rsidRDefault="008765B4" w:rsidP="00EA605F">
      <w:pPr>
        <w:pStyle w:val="Heading1"/>
        <w:shd w:val="clear" w:color="auto" w:fill="002A4D" w:themeFill="accent1" w:themeFillShade="80"/>
        <w:rPr>
          <w:color w:val="FFFFFF" w:themeColor="background1"/>
        </w:rPr>
      </w:pPr>
      <w:bookmarkStart w:id="6" w:name="_Toc159415396"/>
      <w:r>
        <w:rPr>
          <w:color w:val="FFFFFF" w:themeColor="background1"/>
        </w:rPr>
        <w:lastRenderedPageBreak/>
        <w:t xml:space="preserve">Definitions of Terms Used in this </w:t>
      </w:r>
      <w:proofErr w:type="gramStart"/>
      <w:r>
        <w:rPr>
          <w:color w:val="FFFFFF" w:themeColor="background1"/>
        </w:rPr>
        <w:t>Document</w:t>
      </w:r>
      <w:bookmarkEnd w:id="6"/>
      <w:proofErr w:type="gramEnd"/>
    </w:p>
    <w:p w14:paraId="127E72AA" w14:textId="77777777" w:rsidR="00EA1A22" w:rsidRDefault="00EA1A22" w:rsidP="007024FE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</w:p>
    <w:p w14:paraId="75BA2033" w14:textId="76B1E395" w:rsidR="00BC6DF7" w:rsidRDefault="00BC6DF7" w:rsidP="007024FE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r w:rsidRPr="00BC6DF7">
        <w:rPr>
          <w:rFonts w:eastAsiaTheme="minorHAnsi" w:cstheme="minorBidi"/>
          <w:b/>
          <w:bCs/>
          <w:color w:val="auto"/>
          <w:sz w:val="22"/>
          <w:szCs w:val="22"/>
          <w:lang w:val="en-CA"/>
        </w:rPr>
        <w:t>Personal Information</w:t>
      </w:r>
      <w:r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: Any recorded information about an identifiable individual. Examples of personal information could include Social Insurance Number, address, </w:t>
      </w:r>
      <w:r w:rsidR="002A4BA0" w:rsidRPr="00BC6DF7">
        <w:rPr>
          <w:rFonts w:eastAsiaTheme="minorHAnsi" w:cstheme="minorBidi"/>
          <w:color w:val="auto"/>
          <w:sz w:val="22"/>
          <w:szCs w:val="22"/>
          <w:lang w:val="en-CA"/>
        </w:rPr>
        <w:t>birthdate,</w:t>
      </w:r>
      <w:r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 and gender, dependent upon context and other privacy considerations that could lead to identifying an individual.</w:t>
      </w:r>
    </w:p>
    <w:p w14:paraId="27636389" w14:textId="7624FD92" w:rsidR="00BC6DF7" w:rsidRDefault="00BC6DF7" w:rsidP="007024FE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</w:p>
    <w:p w14:paraId="615CC824" w14:textId="19DD769F" w:rsidR="0029621A" w:rsidRPr="0029621A" w:rsidRDefault="0029621A" w:rsidP="0029621A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r w:rsidRPr="0029621A">
        <w:rPr>
          <w:b/>
          <w:bCs/>
          <w:sz w:val="22"/>
          <w:szCs w:val="22"/>
        </w:rPr>
        <w:t xml:space="preserve">Personal Health Information </w:t>
      </w:r>
      <w:r w:rsidRPr="0029621A">
        <w:rPr>
          <w:rFonts w:eastAsiaTheme="minorHAnsi" w:cstheme="minorBidi"/>
          <w:color w:val="auto"/>
          <w:sz w:val="22"/>
          <w:szCs w:val="22"/>
          <w:lang w:val="en-CA"/>
        </w:rPr>
        <w:t>means recorded identifying information about an individual relate</w:t>
      </w:r>
      <w:r w:rsidR="002A4BA0">
        <w:rPr>
          <w:rFonts w:eastAsiaTheme="minorHAnsi" w:cstheme="minorBidi"/>
          <w:color w:val="auto"/>
          <w:sz w:val="22"/>
          <w:szCs w:val="22"/>
          <w:lang w:val="en-CA"/>
        </w:rPr>
        <w:t>d t</w:t>
      </w:r>
      <w:r w:rsidRPr="0029621A">
        <w:rPr>
          <w:rFonts w:eastAsiaTheme="minorHAnsi" w:cstheme="minorBidi"/>
          <w:color w:val="auto"/>
          <w:sz w:val="22"/>
          <w:szCs w:val="22"/>
          <w:lang w:val="en-CA"/>
        </w:rPr>
        <w:t xml:space="preserve">o health and/or health care, such as primary care physician, or doctor’s information, </w:t>
      </w:r>
      <w:proofErr w:type="gramStart"/>
      <w:r w:rsidRPr="0029621A">
        <w:rPr>
          <w:rFonts w:eastAsiaTheme="minorHAnsi" w:cstheme="minorBidi"/>
          <w:color w:val="auto"/>
          <w:sz w:val="22"/>
          <w:szCs w:val="22"/>
          <w:lang w:val="en-CA"/>
        </w:rPr>
        <w:t>health</w:t>
      </w:r>
      <w:proofErr w:type="gramEnd"/>
    </w:p>
    <w:p w14:paraId="391C860C" w14:textId="3F76FE38" w:rsidR="0029621A" w:rsidRPr="0029621A" w:rsidRDefault="0029621A" w:rsidP="0029621A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r w:rsidRPr="0029621A">
        <w:rPr>
          <w:rFonts w:eastAsiaTheme="minorHAnsi" w:cstheme="minorBidi"/>
          <w:color w:val="auto"/>
          <w:sz w:val="22"/>
          <w:szCs w:val="22"/>
          <w:lang w:val="en-CA"/>
        </w:rPr>
        <w:t>card information etc.</w:t>
      </w:r>
    </w:p>
    <w:p w14:paraId="7567AC94" w14:textId="19966139" w:rsidR="008765B4" w:rsidRPr="008765B4" w:rsidRDefault="008765B4" w:rsidP="008765B4">
      <w:pPr>
        <w:pStyle w:val="NoSpacing"/>
        <w:rPr>
          <w:rFonts w:eastAsiaTheme="minorHAnsi" w:cstheme="minorBidi"/>
          <w:color w:val="auto"/>
          <w:sz w:val="22"/>
          <w:szCs w:val="22"/>
          <w:lang w:val="en-CA"/>
        </w:rPr>
      </w:pPr>
      <w:r w:rsidRPr="008765B4">
        <w:rPr>
          <w:b/>
          <w:bCs/>
          <w:sz w:val="22"/>
          <w:szCs w:val="22"/>
        </w:rPr>
        <w:t xml:space="preserve">Purpose for Obtaining Consent </w:t>
      </w:r>
      <w:r w:rsidRPr="008765B4">
        <w:rPr>
          <w:rFonts w:eastAsiaTheme="minorHAnsi" w:cstheme="minorBidi"/>
          <w:color w:val="auto"/>
          <w:sz w:val="22"/>
          <w:szCs w:val="22"/>
          <w:lang w:val="en-CA"/>
        </w:rPr>
        <w:t xml:space="preserve">Consent is obtained for the collection, use and disclosure of personal information and personal health information. </w:t>
      </w:r>
    </w:p>
    <w:p w14:paraId="7726C852" w14:textId="25549BBC" w:rsidR="008765B4" w:rsidRDefault="008765B4" w:rsidP="004042B5">
      <w:pPr>
        <w:pStyle w:val="NoSpacing"/>
        <w:spacing w:before="0"/>
        <w:rPr>
          <w:b/>
          <w:bCs/>
        </w:rPr>
      </w:pPr>
    </w:p>
    <w:p w14:paraId="3182C0C8" w14:textId="584F596E" w:rsidR="004042B5" w:rsidRPr="008765B4" w:rsidRDefault="004042B5" w:rsidP="004042B5">
      <w:pPr>
        <w:pStyle w:val="NoSpacing"/>
        <w:spacing w:before="0"/>
        <w:rPr>
          <w:rFonts w:eastAsiaTheme="minorHAnsi" w:cstheme="minorBidi"/>
          <w:color w:val="auto"/>
          <w:sz w:val="20"/>
          <w:szCs w:val="20"/>
          <w:lang w:val="en-CA"/>
        </w:rPr>
      </w:pPr>
      <w:r w:rsidRPr="008765B4">
        <w:rPr>
          <w:b/>
          <w:bCs/>
          <w:sz w:val="22"/>
          <w:szCs w:val="22"/>
        </w:rPr>
        <w:t>EarlyON Child and Family programs</w:t>
      </w:r>
      <w:r w:rsidRPr="008765B4">
        <w:rPr>
          <w:sz w:val="22"/>
          <w:szCs w:val="22"/>
        </w:rPr>
        <w:t xml:space="preserve"> provide community drop-in and registered programs for children aged 0 to 6 years and their </w:t>
      </w:r>
      <w:proofErr w:type="gramStart"/>
      <w:r w:rsidRPr="008765B4">
        <w:rPr>
          <w:sz w:val="22"/>
          <w:szCs w:val="22"/>
        </w:rPr>
        <w:t>families</w:t>
      </w:r>
      <w:proofErr w:type="gramEnd"/>
    </w:p>
    <w:p w14:paraId="317D5DC3" w14:textId="77777777" w:rsidR="004042B5" w:rsidRDefault="004042B5" w:rsidP="007024FE">
      <w:pPr>
        <w:pStyle w:val="NoSpacing"/>
        <w:spacing w:before="0"/>
        <w:rPr>
          <w:rFonts w:eastAsiaTheme="minorHAnsi" w:cstheme="minorBidi"/>
          <w:b/>
          <w:bCs/>
          <w:color w:val="auto"/>
          <w:sz w:val="22"/>
          <w:szCs w:val="22"/>
          <w:lang w:val="en-CA"/>
        </w:rPr>
      </w:pPr>
    </w:p>
    <w:p w14:paraId="0420C766" w14:textId="43D017F9" w:rsidR="0016224B" w:rsidRDefault="008765B4" w:rsidP="007024FE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r>
        <w:rPr>
          <w:rFonts w:eastAsiaTheme="minorHAnsi" w:cstheme="minorBidi"/>
          <w:b/>
          <w:bCs/>
          <w:color w:val="auto"/>
          <w:sz w:val="22"/>
          <w:szCs w:val="22"/>
          <w:lang w:val="en-CA"/>
        </w:rPr>
        <w:t xml:space="preserve">Individuals </w:t>
      </w:r>
      <w:r w:rsidR="004042B5">
        <w:rPr>
          <w:rFonts w:eastAsiaTheme="minorHAnsi" w:cstheme="minorBidi"/>
          <w:color w:val="auto"/>
          <w:sz w:val="22"/>
          <w:szCs w:val="22"/>
          <w:lang w:val="en-CA"/>
        </w:rPr>
        <w:t xml:space="preserve">refers to </w:t>
      </w:r>
      <w:r w:rsidR="004042B5" w:rsidRPr="004042B5">
        <w:rPr>
          <w:rFonts w:eastAsiaTheme="minorHAnsi" w:cstheme="minorBidi"/>
          <w:color w:val="auto"/>
          <w:sz w:val="22"/>
          <w:szCs w:val="22"/>
          <w:lang w:val="en-CA"/>
        </w:rPr>
        <w:t>parents</w:t>
      </w:r>
      <w:r w:rsidR="004042B5">
        <w:rPr>
          <w:rFonts w:eastAsiaTheme="minorHAnsi" w:cstheme="minorBidi"/>
          <w:color w:val="auto"/>
          <w:sz w:val="22"/>
          <w:szCs w:val="22"/>
          <w:lang w:val="en-CA"/>
        </w:rPr>
        <w:t xml:space="preserve">, </w:t>
      </w:r>
      <w:r w:rsidR="004042B5" w:rsidRPr="004042B5">
        <w:rPr>
          <w:rFonts w:eastAsiaTheme="minorHAnsi" w:cstheme="minorBidi"/>
          <w:color w:val="auto"/>
          <w:sz w:val="22"/>
          <w:szCs w:val="22"/>
          <w:lang w:val="en-CA"/>
        </w:rPr>
        <w:t>caregivers</w:t>
      </w:r>
      <w:r w:rsidR="004042B5">
        <w:rPr>
          <w:rFonts w:eastAsiaTheme="minorHAnsi" w:cstheme="minorBidi"/>
          <w:color w:val="auto"/>
          <w:sz w:val="22"/>
          <w:szCs w:val="22"/>
          <w:lang w:val="en-CA"/>
        </w:rPr>
        <w:t xml:space="preserve"> and children who access the </w:t>
      </w:r>
      <w:proofErr w:type="spellStart"/>
      <w:r w:rsidR="004042B5">
        <w:rPr>
          <w:rFonts w:eastAsiaTheme="minorHAnsi" w:cstheme="minorBidi"/>
          <w:color w:val="auto"/>
          <w:sz w:val="22"/>
          <w:szCs w:val="22"/>
          <w:lang w:val="en-CA"/>
        </w:rPr>
        <w:t>EarlyON</w:t>
      </w:r>
      <w:proofErr w:type="spellEnd"/>
      <w:r w:rsidR="004042B5">
        <w:rPr>
          <w:rFonts w:eastAsiaTheme="minorHAnsi" w:cstheme="minorBidi"/>
          <w:color w:val="auto"/>
          <w:sz w:val="22"/>
          <w:szCs w:val="22"/>
          <w:lang w:val="en-CA"/>
        </w:rPr>
        <w:t xml:space="preserve"> program in York Region </w:t>
      </w:r>
    </w:p>
    <w:p w14:paraId="14025632" w14:textId="38B18346" w:rsidR="0016224B" w:rsidRDefault="0016224B" w:rsidP="007024FE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</w:p>
    <w:p w14:paraId="0D05D65F" w14:textId="79D5FFBD" w:rsidR="0016224B" w:rsidRDefault="0016224B" w:rsidP="007024FE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proofErr w:type="spellStart"/>
      <w:r w:rsidRPr="004042B5">
        <w:rPr>
          <w:rFonts w:eastAsiaTheme="minorHAnsi" w:cstheme="minorBidi"/>
          <w:b/>
          <w:bCs/>
          <w:color w:val="auto"/>
          <w:sz w:val="22"/>
          <w:szCs w:val="22"/>
          <w:lang w:val="en-CA"/>
        </w:rPr>
        <w:t>EarlyON</w:t>
      </w:r>
      <w:proofErr w:type="spellEnd"/>
      <w:r w:rsidRPr="004042B5">
        <w:rPr>
          <w:rFonts w:eastAsiaTheme="minorHAnsi" w:cstheme="minorBidi"/>
          <w:b/>
          <w:bCs/>
          <w:color w:val="auto"/>
          <w:sz w:val="22"/>
          <w:szCs w:val="22"/>
          <w:lang w:val="en-CA"/>
        </w:rPr>
        <w:t xml:space="preserve"> </w:t>
      </w:r>
      <w:r w:rsidR="00284E87" w:rsidRPr="004042B5">
        <w:rPr>
          <w:rFonts w:eastAsiaTheme="minorHAnsi" w:cstheme="minorBidi"/>
          <w:b/>
          <w:bCs/>
          <w:color w:val="auto"/>
          <w:sz w:val="22"/>
          <w:szCs w:val="22"/>
          <w:lang w:val="en-CA"/>
        </w:rPr>
        <w:t>Educators</w:t>
      </w:r>
      <w:r w:rsidR="004042B5">
        <w:rPr>
          <w:rFonts w:eastAsiaTheme="minorHAnsi" w:cstheme="minorBidi"/>
          <w:color w:val="auto"/>
          <w:sz w:val="22"/>
          <w:szCs w:val="22"/>
          <w:lang w:val="en-CA"/>
        </w:rPr>
        <w:t xml:space="preserve"> refers to all staff/educators, who are employed by the </w:t>
      </w:r>
      <w:proofErr w:type="spellStart"/>
      <w:r w:rsidR="004042B5">
        <w:rPr>
          <w:rFonts w:eastAsiaTheme="minorHAnsi" w:cstheme="minorBidi"/>
          <w:color w:val="auto"/>
          <w:sz w:val="22"/>
          <w:szCs w:val="22"/>
          <w:lang w:val="en-CA"/>
        </w:rPr>
        <w:t>EarlyON</w:t>
      </w:r>
      <w:proofErr w:type="spellEnd"/>
      <w:r w:rsidR="004042B5">
        <w:rPr>
          <w:rFonts w:eastAsiaTheme="minorHAnsi" w:cstheme="minorBidi"/>
          <w:color w:val="auto"/>
          <w:sz w:val="22"/>
          <w:szCs w:val="22"/>
          <w:lang w:val="en-CA"/>
        </w:rPr>
        <w:t xml:space="preserve"> agencies and support the delivery of </w:t>
      </w:r>
      <w:proofErr w:type="spellStart"/>
      <w:r w:rsidR="004042B5">
        <w:rPr>
          <w:rFonts w:eastAsiaTheme="minorHAnsi" w:cstheme="minorBidi"/>
          <w:color w:val="auto"/>
          <w:sz w:val="22"/>
          <w:szCs w:val="22"/>
          <w:lang w:val="en-CA"/>
        </w:rPr>
        <w:t>EarlyON</w:t>
      </w:r>
      <w:proofErr w:type="spellEnd"/>
      <w:r w:rsidR="004042B5">
        <w:rPr>
          <w:rFonts w:eastAsiaTheme="minorHAnsi" w:cstheme="minorBidi"/>
          <w:color w:val="auto"/>
          <w:sz w:val="22"/>
          <w:szCs w:val="22"/>
          <w:lang w:val="en-CA"/>
        </w:rPr>
        <w:t xml:space="preserve"> Child and Family Programs </w:t>
      </w:r>
    </w:p>
    <w:p w14:paraId="4F5DED1A" w14:textId="615DDC8E" w:rsidR="0016224B" w:rsidRDefault="0016224B" w:rsidP="007024FE">
      <w:pPr>
        <w:pStyle w:val="NoSpacing"/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</w:p>
    <w:p w14:paraId="3911C875" w14:textId="2FD7301C" w:rsidR="00BC6DF7" w:rsidRPr="0016224B" w:rsidRDefault="008765B4" w:rsidP="0016224B">
      <w:pPr>
        <w:pStyle w:val="Heading1"/>
        <w:shd w:val="clear" w:color="auto" w:fill="002A4D" w:themeFill="accent1" w:themeFillShade="80"/>
        <w:rPr>
          <w:color w:val="FFFFFF" w:themeColor="background1"/>
        </w:rPr>
      </w:pPr>
      <w:bookmarkStart w:id="7" w:name="_Toc159415397"/>
      <w:r>
        <w:rPr>
          <w:color w:val="FFFFFF" w:themeColor="background1"/>
        </w:rPr>
        <w:t>Policy Statement</w:t>
      </w:r>
      <w:bookmarkEnd w:id="7"/>
    </w:p>
    <w:p w14:paraId="6BCE13AB" w14:textId="41E5D5DB" w:rsidR="0029621A" w:rsidRDefault="0029621A" w:rsidP="0029621A">
      <w:pPr>
        <w:pStyle w:val="NoSpacing"/>
        <w:rPr>
          <w:rFonts w:eastAsiaTheme="minorHAnsi" w:cstheme="minorBidi"/>
          <w:color w:val="auto"/>
          <w:sz w:val="22"/>
          <w:szCs w:val="22"/>
          <w:lang w:val="en-CA"/>
        </w:rPr>
      </w:pPr>
      <w:r w:rsidRPr="00E30948">
        <w:rPr>
          <w:rFonts w:eastAsiaTheme="minorHAnsi" w:cstheme="minorBidi"/>
          <w:color w:val="auto"/>
          <w:sz w:val="22"/>
          <w:szCs w:val="22"/>
          <w:lang w:val="en-CA"/>
        </w:rPr>
        <w:t xml:space="preserve">In Ontario, there are two laws that govern how personal health information is handled. </w:t>
      </w:r>
      <w:r w:rsidR="002A4BA0">
        <w:rPr>
          <w:rFonts w:eastAsiaTheme="minorHAnsi" w:cstheme="minorBidi"/>
          <w:color w:val="auto"/>
          <w:sz w:val="22"/>
          <w:szCs w:val="22"/>
          <w:lang w:val="en-CA"/>
        </w:rPr>
        <w:t xml:space="preserve">The </w:t>
      </w:r>
      <w:hyperlink r:id="rId12" w:history="1">
        <w:r w:rsidRPr="00D42B7F">
          <w:rPr>
            <w:rStyle w:val="Hyperlink"/>
            <w:rFonts w:eastAsiaTheme="minorHAnsi" w:cstheme="minorBidi"/>
            <w:sz w:val="22"/>
            <w:szCs w:val="22"/>
            <w:lang w:val="en-CA"/>
          </w:rPr>
          <w:t>Personal Health Information Protection Act</w:t>
        </w:r>
      </w:hyperlink>
      <w:r w:rsidR="002A4BA0">
        <w:rPr>
          <w:rStyle w:val="Hyperlink"/>
          <w:rFonts w:eastAsiaTheme="minorHAnsi" w:cstheme="minorBidi"/>
          <w:sz w:val="22"/>
          <w:szCs w:val="22"/>
          <w:lang w:val="en-CA"/>
        </w:rPr>
        <w:t xml:space="preserve"> (PHIPA)</w:t>
      </w:r>
      <w:r w:rsidRPr="00E30948">
        <w:rPr>
          <w:rFonts w:eastAsiaTheme="minorHAnsi" w:cstheme="minorBidi"/>
          <w:color w:val="auto"/>
          <w:sz w:val="22"/>
          <w:szCs w:val="22"/>
          <w:lang w:val="en-CA"/>
        </w:rPr>
        <w:t xml:space="preserve">, sets the rules for how organizations can collect, use, and share personal health information. </w:t>
      </w:r>
      <w:r w:rsidR="002A4BA0">
        <w:rPr>
          <w:rFonts w:eastAsiaTheme="minorHAnsi" w:cstheme="minorBidi"/>
          <w:color w:val="auto"/>
          <w:sz w:val="22"/>
          <w:szCs w:val="22"/>
          <w:lang w:val="en-CA"/>
        </w:rPr>
        <w:t xml:space="preserve"> The</w:t>
      </w:r>
      <w:r w:rsidRPr="00E30948"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  <w:hyperlink r:id="rId13" w:history="1">
        <w:r w:rsidRPr="007E3883">
          <w:rPr>
            <w:rStyle w:val="Hyperlink"/>
            <w:rFonts w:eastAsiaTheme="minorHAnsi" w:cstheme="minorBidi"/>
            <w:sz w:val="22"/>
            <w:szCs w:val="22"/>
            <w:lang w:val="en-CA"/>
          </w:rPr>
          <w:t>Municipal Freedom of Information and Protection of Privacy Act</w:t>
        </w:r>
      </w:hyperlink>
      <w:r w:rsidR="002A4BA0">
        <w:rPr>
          <w:rStyle w:val="Hyperlink"/>
          <w:rFonts w:eastAsiaTheme="minorHAnsi" w:cstheme="minorBidi"/>
          <w:sz w:val="22"/>
          <w:szCs w:val="22"/>
          <w:lang w:val="en-CA"/>
        </w:rPr>
        <w:t xml:space="preserve"> (MFIPPA)</w:t>
      </w:r>
      <w:r w:rsidRPr="00E30948">
        <w:rPr>
          <w:rFonts w:eastAsiaTheme="minorHAnsi" w:cstheme="minorBidi"/>
          <w:color w:val="auto"/>
          <w:sz w:val="22"/>
          <w:szCs w:val="22"/>
          <w:lang w:val="en-CA"/>
        </w:rPr>
        <w:t>, and it applies to municipal institutions and local health integration networks that have access to personal information</w:t>
      </w:r>
      <w:r>
        <w:rPr>
          <w:rFonts w:eastAsiaTheme="minorHAnsi" w:cstheme="minorBidi"/>
          <w:color w:val="auto"/>
          <w:sz w:val="22"/>
          <w:szCs w:val="22"/>
          <w:lang w:val="en-CA"/>
        </w:rPr>
        <w:t>.</w:t>
      </w:r>
    </w:p>
    <w:p w14:paraId="7A3EED59" w14:textId="25D75E5D" w:rsidR="00E30948" w:rsidRDefault="004042B5" w:rsidP="008765B4">
      <w:pPr>
        <w:pStyle w:val="NoSpacing"/>
        <w:rPr>
          <w:sz w:val="22"/>
          <w:szCs w:val="22"/>
        </w:rPr>
      </w:pPr>
      <w:r w:rsidRPr="004042B5">
        <w:rPr>
          <w:rFonts w:eastAsiaTheme="minorHAnsi" w:cstheme="minorBidi"/>
          <w:color w:val="auto"/>
          <w:sz w:val="22"/>
          <w:szCs w:val="22"/>
          <w:lang w:val="en-CA"/>
        </w:rPr>
        <w:t>The Regional Municipality of York is committed to maintain the confidentiality and security of the information provided</w:t>
      </w:r>
      <w:r w:rsidR="00FA56F7">
        <w:rPr>
          <w:rFonts w:eastAsiaTheme="minorHAnsi" w:cstheme="minorBidi"/>
          <w:color w:val="auto"/>
          <w:sz w:val="22"/>
          <w:szCs w:val="22"/>
          <w:lang w:val="en-CA"/>
        </w:rPr>
        <w:t xml:space="preserve"> by the individual attending an </w:t>
      </w:r>
      <w:proofErr w:type="spellStart"/>
      <w:r w:rsidR="00FA56F7">
        <w:rPr>
          <w:rFonts w:eastAsiaTheme="minorHAnsi" w:cstheme="minorBidi"/>
          <w:color w:val="auto"/>
          <w:sz w:val="22"/>
          <w:szCs w:val="22"/>
          <w:lang w:val="en-CA"/>
        </w:rPr>
        <w:t>EarlyON</w:t>
      </w:r>
      <w:proofErr w:type="spellEnd"/>
      <w:r w:rsidR="00FA56F7">
        <w:rPr>
          <w:rFonts w:eastAsiaTheme="minorHAnsi" w:cstheme="minorBidi"/>
          <w:color w:val="auto"/>
          <w:sz w:val="22"/>
          <w:szCs w:val="22"/>
          <w:lang w:val="en-CA"/>
        </w:rPr>
        <w:t xml:space="preserve"> program.</w:t>
      </w:r>
      <w:r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  <w:r w:rsidR="0029621A">
        <w:rPr>
          <w:rFonts w:eastAsiaTheme="minorHAnsi" w:cstheme="minorBidi"/>
          <w:color w:val="auto"/>
          <w:sz w:val="22"/>
          <w:szCs w:val="22"/>
          <w:lang w:val="en-CA"/>
        </w:rPr>
        <w:t>This policy document outlines the requirements, when sharing i</w:t>
      </w:r>
      <w:r w:rsidR="008765B4">
        <w:rPr>
          <w:rFonts w:eastAsiaTheme="minorHAnsi" w:cstheme="minorBidi"/>
          <w:color w:val="auto"/>
          <w:sz w:val="22"/>
          <w:szCs w:val="22"/>
          <w:lang w:val="en-CA"/>
        </w:rPr>
        <w:t>nformation</w:t>
      </w:r>
      <w:r w:rsidR="00196C66"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  <w:r w:rsidR="00B123BF">
        <w:rPr>
          <w:rFonts w:eastAsiaTheme="minorHAnsi" w:cstheme="minorBidi"/>
          <w:color w:val="auto"/>
          <w:sz w:val="22"/>
          <w:szCs w:val="22"/>
          <w:lang w:val="en-CA"/>
        </w:rPr>
        <w:t xml:space="preserve">with the Region, </w:t>
      </w:r>
      <w:r w:rsidR="00196C66">
        <w:rPr>
          <w:rFonts w:eastAsiaTheme="minorHAnsi" w:cstheme="minorBidi"/>
          <w:color w:val="auto"/>
          <w:sz w:val="22"/>
          <w:szCs w:val="22"/>
          <w:lang w:val="en-CA"/>
        </w:rPr>
        <w:t>such as, written feedback from parents</w:t>
      </w:r>
      <w:r w:rsidR="00F510E2">
        <w:rPr>
          <w:rFonts w:eastAsiaTheme="minorHAnsi" w:cstheme="minorBidi"/>
          <w:color w:val="auto"/>
          <w:sz w:val="22"/>
          <w:szCs w:val="22"/>
          <w:lang w:val="en-CA"/>
        </w:rPr>
        <w:t xml:space="preserve"> or multimedia content such as audio, video, photos etc. </w:t>
      </w:r>
      <w:r w:rsidR="0029621A">
        <w:rPr>
          <w:rFonts w:eastAsiaTheme="minorHAnsi" w:cstheme="minorBidi"/>
          <w:color w:val="auto"/>
          <w:sz w:val="22"/>
          <w:szCs w:val="22"/>
          <w:lang w:val="en-CA"/>
        </w:rPr>
        <w:t xml:space="preserve">Prior to sharing any </w:t>
      </w:r>
      <w:r w:rsidR="00F510E2">
        <w:rPr>
          <w:rFonts w:eastAsiaTheme="minorHAnsi" w:cstheme="minorBidi"/>
          <w:color w:val="auto"/>
          <w:sz w:val="22"/>
          <w:szCs w:val="22"/>
          <w:lang w:val="en-CA"/>
        </w:rPr>
        <w:t xml:space="preserve">identifiable </w:t>
      </w:r>
      <w:r w:rsidR="00F510E2" w:rsidRPr="00F510E2">
        <w:rPr>
          <w:sz w:val="22"/>
          <w:szCs w:val="22"/>
        </w:rPr>
        <w:t xml:space="preserve">audio, video and/or photo </w:t>
      </w:r>
      <w:r w:rsidR="00E30948">
        <w:rPr>
          <w:sz w:val="22"/>
          <w:szCs w:val="22"/>
        </w:rPr>
        <w:t>it is required that:</w:t>
      </w:r>
    </w:p>
    <w:p w14:paraId="51ED53E9" w14:textId="39326F98" w:rsidR="00E30948" w:rsidRDefault="00E30948" w:rsidP="00E30948">
      <w:pPr>
        <w:pStyle w:val="NoSpacing"/>
        <w:numPr>
          <w:ilvl w:val="0"/>
          <w:numId w:val="5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</w:t>
      </w:r>
      <w:r w:rsidR="008765B4">
        <w:rPr>
          <w:sz w:val="22"/>
          <w:szCs w:val="22"/>
        </w:rPr>
        <w:t>arents and caregivers</w:t>
      </w:r>
      <w:r w:rsidR="008765B4" w:rsidRPr="004042B5">
        <w:rPr>
          <w:sz w:val="22"/>
          <w:szCs w:val="22"/>
        </w:rPr>
        <w:t xml:space="preserve"> </w:t>
      </w:r>
      <w:r w:rsidR="00F510E2">
        <w:rPr>
          <w:rFonts w:eastAsiaTheme="minorHAnsi" w:cstheme="minorBidi"/>
          <w:color w:val="auto"/>
          <w:sz w:val="22"/>
          <w:szCs w:val="22"/>
          <w:lang w:val="en-CA"/>
        </w:rPr>
        <w:t xml:space="preserve">attending </w:t>
      </w:r>
      <w:proofErr w:type="spellStart"/>
      <w:r w:rsidR="00F510E2" w:rsidRPr="00284E87">
        <w:rPr>
          <w:rFonts w:eastAsiaTheme="minorHAnsi" w:cstheme="minorBidi"/>
          <w:color w:val="auto"/>
          <w:sz w:val="22"/>
          <w:szCs w:val="22"/>
          <w:lang w:val="en-CA"/>
        </w:rPr>
        <w:t>EarlyON</w:t>
      </w:r>
      <w:proofErr w:type="spellEnd"/>
      <w:r w:rsidR="00F510E2" w:rsidRPr="00284E87">
        <w:rPr>
          <w:rFonts w:eastAsiaTheme="minorHAnsi" w:cstheme="minorBidi"/>
          <w:color w:val="auto"/>
          <w:sz w:val="22"/>
          <w:szCs w:val="22"/>
          <w:lang w:val="en-CA"/>
        </w:rPr>
        <w:t xml:space="preserve"> Child and Family programs</w:t>
      </w:r>
      <w:r w:rsidR="00F510E2" w:rsidRPr="004042B5">
        <w:rPr>
          <w:sz w:val="22"/>
          <w:szCs w:val="22"/>
        </w:rPr>
        <w:t xml:space="preserve"> </w:t>
      </w:r>
      <w:r w:rsidR="008765B4" w:rsidRPr="004042B5">
        <w:rPr>
          <w:sz w:val="22"/>
          <w:szCs w:val="22"/>
        </w:rPr>
        <w:t xml:space="preserve">are </w:t>
      </w:r>
      <w:r w:rsidR="00F510E2">
        <w:rPr>
          <w:sz w:val="22"/>
          <w:szCs w:val="22"/>
        </w:rPr>
        <w:t xml:space="preserve">informed </w:t>
      </w:r>
      <w:r w:rsidR="00AF0938">
        <w:rPr>
          <w:sz w:val="22"/>
          <w:szCs w:val="22"/>
        </w:rPr>
        <w:t>before</w:t>
      </w:r>
      <w:r w:rsidR="00AF0938" w:rsidRPr="004042B5">
        <w:rPr>
          <w:sz w:val="22"/>
          <w:szCs w:val="22"/>
        </w:rPr>
        <w:t xml:space="preserve"> </w:t>
      </w:r>
      <w:r w:rsidR="008765B4" w:rsidRPr="004042B5">
        <w:rPr>
          <w:sz w:val="22"/>
          <w:szCs w:val="22"/>
        </w:rPr>
        <w:t xml:space="preserve">their personal information or personal health information is </w:t>
      </w:r>
      <w:r w:rsidR="00B123BF">
        <w:rPr>
          <w:sz w:val="22"/>
          <w:szCs w:val="22"/>
        </w:rPr>
        <w:t>shared with</w:t>
      </w:r>
      <w:r w:rsidR="008765B4" w:rsidRPr="004042B5">
        <w:rPr>
          <w:sz w:val="22"/>
          <w:szCs w:val="22"/>
        </w:rPr>
        <w:t xml:space="preserve"> the </w:t>
      </w:r>
      <w:proofErr w:type="gramStart"/>
      <w:r w:rsidR="008765B4" w:rsidRPr="004042B5">
        <w:rPr>
          <w:sz w:val="22"/>
          <w:szCs w:val="22"/>
        </w:rPr>
        <w:t>Region</w:t>
      </w:r>
      <w:proofErr w:type="gramEnd"/>
    </w:p>
    <w:p w14:paraId="7D5CAEB9" w14:textId="7B8AE405" w:rsidR="008765B4" w:rsidRPr="003D735D" w:rsidRDefault="00E30948" w:rsidP="00E30948">
      <w:pPr>
        <w:pStyle w:val="NoSpacing"/>
        <w:numPr>
          <w:ilvl w:val="0"/>
          <w:numId w:val="5"/>
        </w:numPr>
        <w:spacing w:before="0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individuals in the multimedia content have </w:t>
      </w:r>
      <w:r w:rsidRPr="00F510E2">
        <w:rPr>
          <w:sz w:val="22"/>
          <w:szCs w:val="22"/>
        </w:rPr>
        <w:t>signed</w:t>
      </w:r>
      <w:r>
        <w:rPr>
          <w:sz w:val="22"/>
          <w:szCs w:val="22"/>
        </w:rPr>
        <w:t xml:space="preserve"> </w:t>
      </w:r>
      <w:r w:rsidR="003D735D">
        <w:rPr>
          <w:sz w:val="22"/>
          <w:szCs w:val="22"/>
        </w:rPr>
        <w:fldChar w:fldCharType="begin"/>
      </w:r>
      <w:r w:rsidR="003D735D">
        <w:rPr>
          <w:sz w:val="22"/>
          <w:szCs w:val="22"/>
        </w:rPr>
        <w:instrText xml:space="preserve"> HYPERLINK "https://myportal.york.ca/link/photograph-and-video-release-form" </w:instrText>
      </w:r>
      <w:r w:rsidR="003D735D">
        <w:rPr>
          <w:sz w:val="22"/>
          <w:szCs w:val="22"/>
        </w:rPr>
      </w:r>
      <w:r w:rsidR="003D735D">
        <w:rPr>
          <w:sz w:val="22"/>
          <w:szCs w:val="22"/>
        </w:rPr>
        <w:fldChar w:fldCharType="separate"/>
      </w:r>
      <w:r w:rsidRPr="003D735D">
        <w:rPr>
          <w:rStyle w:val="Hyperlink"/>
          <w:sz w:val="22"/>
          <w:szCs w:val="22"/>
        </w:rPr>
        <w:t xml:space="preserve">Photo/Video Consent and Release </w:t>
      </w:r>
      <w:proofErr w:type="gramStart"/>
      <w:r w:rsidRPr="003D735D">
        <w:rPr>
          <w:rStyle w:val="Hyperlink"/>
          <w:sz w:val="22"/>
          <w:szCs w:val="22"/>
        </w:rPr>
        <w:t>form</w:t>
      </w:r>
      <w:proofErr w:type="gramEnd"/>
      <w:r w:rsidR="00F510E2" w:rsidRPr="003D735D">
        <w:rPr>
          <w:rStyle w:val="Hyperlink"/>
          <w:sz w:val="22"/>
          <w:szCs w:val="22"/>
        </w:rPr>
        <w:t xml:space="preserve"> </w:t>
      </w:r>
    </w:p>
    <w:bookmarkStart w:id="8" w:name="_Toc146704652"/>
    <w:p w14:paraId="0F068ABB" w14:textId="0838578E" w:rsidR="00D42B7F" w:rsidRPr="00EA605F" w:rsidRDefault="003D735D" w:rsidP="00D42B7F">
      <w:pPr>
        <w:pStyle w:val="Heading1"/>
        <w:shd w:val="clear" w:color="auto" w:fill="002A4D" w:themeFill="accent1" w:themeFillShade="80"/>
        <w:rPr>
          <w:color w:val="FFFFFF" w:themeColor="background1"/>
        </w:rPr>
      </w:pPr>
      <w:r>
        <w:rPr>
          <w:rFonts w:ascii="Arial" w:eastAsia="Times New Roman" w:hAnsi="Arial" w:cs="Arial"/>
          <w:b w:val="0"/>
          <w:bCs w:val="0"/>
          <w:color w:val="000000"/>
          <w:sz w:val="22"/>
          <w:szCs w:val="22"/>
          <w:lang w:val="en-US"/>
        </w:rPr>
        <w:fldChar w:fldCharType="end"/>
      </w:r>
      <w:bookmarkStart w:id="9" w:name="_Toc159415398"/>
      <w:proofErr w:type="spellStart"/>
      <w:r w:rsidR="00D42B7F">
        <w:rPr>
          <w:color w:val="FFFFFF" w:themeColor="background1"/>
        </w:rPr>
        <w:t>EarlyON</w:t>
      </w:r>
      <w:proofErr w:type="spellEnd"/>
      <w:r w:rsidR="00D42B7F">
        <w:rPr>
          <w:color w:val="FFFFFF" w:themeColor="background1"/>
        </w:rPr>
        <w:t xml:space="preserve"> Service Provider’s Role and Responsibility</w:t>
      </w:r>
      <w:bookmarkEnd w:id="8"/>
      <w:bookmarkEnd w:id="9"/>
      <w:r w:rsidR="00D42B7F">
        <w:rPr>
          <w:color w:val="FFFFFF" w:themeColor="background1"/>
        </w:rPr>
        <w:t xml:space="preserve"> </w:t>
      </w:r>
    </w:p>
    <w:p w14:paraId="4B09BB72" w14:textId="5445CBC6" w:rsidR="00E30948" w:rsidRDefault="00E30948" w:rsidP="00F510E2">
      <w:pPr>
        <w:pStyle w:val="NoSpacing"/>
        <w:rPr>
          <w:rFonts w:eastAsiaTheme="minorHAnsi" w:cstheme="minorBidi"/>
          <w:color w:val="auto"/>
          <w:sz w:val="22"/>
          <w:szCs w:val="22"/>
          <w:lang w:val="en-CA"/>
        </w:rPr>
      </w:pPr>
      <w:r w:rsidRPr="00E30948">
        <w:rPr>
          <w:rFonts w:eastAsiaTheme="minorHAnsi" w:cstheme="minorBidi"/>
          <w:color w:val="auto"/>
          <w:sz w:val="22"/>
          <w:szCs w:val="22"/>
          <w:lang w:val="en-CA"/>
        </w:rPr>
        <w:t>Complying with</w:t>
      </w:r>
      <w:r w:rsidR="0000270B"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  <w:r w:rsidR="002A4BA0" w:rsidRPr="00E30948">
        <w:rPr>
          <w:rFonts w:eastAsiaTheme="minorHAnsi" w:cstheme="minorBidi"/>
          <w:color w:val="auto"/>
          <w:sz w:val="22"/>
          <w:szCs w:val="22"/>
          <w:lang w:val="en-CA"/>
        </w:rPr>
        <w:t>M</w:t>
      </w:r>
      <w:r w:rsidR="002A4BA0">
        <w:rPr>
          <w:rFonts w:eastAsiaTheme="minorHAnsi" w:cstheme="minorBidi"/>
          <w:color w:val="auto"/>
          <w:sz w:val="22"/>
          <w:szCs w:val="22"/>
          <w:lang w:val="en-CA"/>
        </w:rPr>
        <w:t>F</w:t>
      </w:r>
      <w:r w:rsidR="002A4BA0" w:rsidRPr="00E30948">
        <w:rPr>
          <w:rFonts w:eastAsiaTheme="minorHAnsi" w:cstheme="minorBidi"/>
          <w:color w:val="auto"/>
          <w:sz w:val="22"/>
          <w:szCs w:val="22"/>
          <w:lang w:val="en-CA"/>
        </w:rPr>
        <w:t>I</w:t>
      </w:r>
      <w:r w:rsidR="002A4BA0">
        <w:rPr>
          <w:rFonts w:eastAsiaTheme="minorHAnsi" w:cstheme="minorBidi"/>
          <w:color w:val="auto"/>
          <w:sz w:val="22"/>
          <w:szCs w:val="22"/>
          <w:lang w:val="en-CA"/>
        </w:rPr>
        <w:t>P</w:t>
      </w:r>
      <w:r w:rsidR="002A4BA0" w:rsidRPr="00E30948">
        <w:rPr>
          <w:rFonts w:eastAsiaTheme="minorHAnsi" w:cstheme="minorBidi"/>
          <w:color w:val="auto"/>
          <w:sz w:val="22"/>
          <w:szCs w:val="22"/>
          <w:lang w:val="en-CA"/>
        </w:rPr>
        <w:t xml:space="preserve">PA </w:t>
      </w:r>
      <w:r w:rsidRPr="00E30948">
        <w:rPr>
          <w:rFonts w:eastAsiaTheme="minorHAnsi" w:cstheme="minorBidi"/>
          <w:color w:val="auto"/>
          <w:sz w:val="22"/>
          <w:szCs w:val="22"/>
          <w:lang w:val="en-CA"/>
        </w:rPr>
        <w:t xml:space="preserve">is a vital responsibility for </w:t>
      </w:r>
      <w:proofErr w:type="spellStart"/>
      <w:r w:rsidRPr="00E30948">
        <w:rPr>
          <w:rFonts w:eastAsiaTheme="minorHAnsi" w:cstheme="minorBidi"/>
          <w:color w:val="auto"/>
          <w:sz w:val="22"/>
          <w:szCs w:val="22"/>
          <w:lang w:val="en-CA"/>
        </w:rPr>
        <w:t>EarlyON</w:t>
      </w:r>
      <w:proofErr w:type="spellEnd"/>
      <w:r w:rsidRPr="00E30948">
        <w:rPr>
          <w:rFonts w:eastAsiaTheme="minorHAnsi" w:cstheme="minorBidi"/>
          <w:color w:val="auto"/>
          <w:sz w:val="22"/>
          <w:szCs w:val="22"/>
          <w:lang w:val="en-CA"/>
        </w:rPr>
        <w:t xml:space="preserve"> agencies, and they must </w:t>
      </w:r>
      <w:r w:rsidRPr="00960B44">
        <w:rPr>
          <w:rFonts w:eastAsiaTheme="minorHAnsi" w:cstheme="minorBidi"/>
          <w:color w:val="auto"/>
          <w:sz w:val="22"/>
          <w:szCs w:val="22"/>
          <w:lang w:val="en-CA"/>
        </w:rPr>
        <w:t>obtain consent from all the individuals who appear in the multimedia content before sharing it.</w:t>
      </w:r>
    </w:p>
    <w:p w14:paraId="7242096F" w14:textId="2B33C722" w:rsidR="00E30948" w:rsidRPr="00E30948" w:rsidRDefault="003D735D" w:rsidP="00E30948">
      <w:pPr>
        <w:pStyle w:val="Heading2"/>
      </w:pPr>
      <w:bookmarkStart w:id="10" w:name="_Toc159415399"/>
      <w:r w:rsidRPr="00E30948">
        <w:rPr>
          <w:caps w:val="0"/>
        </w:rPr>
        <w:lastRenderedPageBreak/>
        <w:t xml:space="preserve">When Sharing Photos, Videos </w:t>
      </w:r>
      <w:r w:rsidR="00D8657A" w:rsidRPr="00E30948">
        <w:rPr>
          <w:caps w:val="0"/>
        </w:rPr>
        <w:t>of</w:t>
      </w:r>
      <w:r w:rsidRPr="00E30948">
        <w:rPr>
          <w:caps w:val="0"/>
        </w:rPr>
        <w:t xml:space="preserve"> Individuals </w:t>
      </w:r>
      <w:proofErr w:type="gramStart"/>
      <w:r>
        <w:rPr>
          <w:caps w:val="0"/>
        </w:rPr>
        <w:t>With</w:t>
      </w:r>
      <w:proofErr w:type="gramEnd"/>
      <w:r>
        <w:rPr>
          <w:caps w:val="0"/>
        </w:rPr>
        <w:t xml:space="preserve"> The Region Of York</w:t>
      </w:r>
      <w:bookmarkEnd w:id="10"/>
    </w:p>
    <w:p w14:paraId="05B00E08" w14:textId="349FD1D8" w:rsidR="00F510E2" w:rsidRPr="00F510E2" w:rsidRDefault="00D42B7F" w:rsidP="00E30948">
      <w:pPr>
        <w:pStyle w:val="NoSpacing"/>
        <w:spacing w:before="120"/>
        <w:rPr>
          <w:rFonts w:eastAsiaTheme="minorHAnsi" w:cstheme="minorBidi"/>
          <w:b/>
          <w:bCs/>
          <w:color w:val="auto"/>
          <w:sz w:val="22"/>
          <w:szCs w:val="22"/>
          <w:lang w:val="en-CA"/>
        </w:rPr>
      </w:pPr>
      <w:r>
        <w:rPr>
          <w:rFonts w:eastAsiaTheme="minorHAnsi" w:cstheme="minorBidi"/>
          <w:color w:val="auto"/>
          <w:sz w:val="22"/>
          <w:szCs w:val="22"/>
          <w:lang w:val="en-CA"/>
        </w:rPr>
        <w:t>When collect</w:t>
      </w:r>
      <w:r w:rsidR="007E3883">
        <w:rPr>
          <w:rFonts w:eastAsiaTheme="minorHAnsi" w:cstheme="minorBidi"/>
          <w:color w:val="auto"/>
          <w:sz w:val="22"/>
          <w:szCs w:val="22"/>
          <w:lang w:val="en-CA"/>
        </w:rPr>
        <w:t>ing</w:t>
      </w:r>
      <w:r>
        <w:rPr>
          <w:rFonts w:eastAsiaTheme="minorHAnsi" w:cstheme="minorBidi"/>
          <w:color w:val="auto"/>
          <w:sz w:val="22"/>
          <w:szCs w:val="22"/>
          <w:lang w:val="en-CA"/>
        </w:rPr>
        <w:t xml:space="preserve"> multimedia content of individuals attending the </w:t>
      </w:r>
      <w:proofErr w:type="spellStart"/>
      <w:r>
        <w:rPr>
          <w:rFonts w:eastAsiaTheme="minorHAnsi" w:cstheme="minorBidi"/>
          <w:color w:val="auto"/>
          <w:sz w:val="22"/>
          <w:szCs w:val="22"/>
          <w:lang w:val="en-CA"/>
        </w:rPr>
        <w:t>EarlyON</w:t>
      </w:r>
      <w:proofErr w:type="spellEnd"/>
      <w:r>
        <w:rPr>
          <w:rFonts w:eastAsiaTheme="minorHAnsi" w:cstheme="minorBidi"/>
          <w:color w:val="auto"/>
          <w:sz w:val="22"/>
          <w:szCs w:val="22"/>
          <w:lang w:val="en-CA"/>
        </w:rPr>
        <w:t xml:space="preserve"> programs in York Region, </w:t>
      </w:r>
      <w:proofErr w:type="spellStart"/>
      <w:r w:rsidR="008765B4" w:rsidRPr="00F510E2">
        <w:rPr>
          <w:rFonts w:eastAsiaTheme="minorHAnsi" w:cstheme="minorBidi"/>
          <w:b/>
          <w:bCs/>
          <w:color w:val="auto"/>
          <w:sz w:val="22"/>
          <w:szCs w:val="22"/>
          <w:lang w:val="en-CA"/>
        </w:rPr>
        <w:t>EarlyON</w:t>
      </w:r>
      <w:proofErr w:type="spellEnd"/>
      <w:r w:rsidR="008765B4" w:rsidRPr="00F510E2">
        <w:rPr>
          <w:rFonts w:eastAsiaTheme="minorHAnsi" w:cstheme="minorBidi"/>
          <w:b/>
          <w:bCs/>
          <w:color w:val="auto"/>
          <w:sz w:val="22"/>
          <w:szCs w:val="22"/>
          <w:lang w:val="en-CA"/>
        </w:rPr>
        <w:t xml:space="preserve"> educators/program staff are required to ensure that</w:t>
      </w:r>
      <w:r w:rsidR="00F510E2" w:rsidRPr="00F510E2">
        <w:rPr>
          <w:rFonts w:eastAsiaTheme="minorHAnsi" w:cstheme="minorBidi"/>
          <w:b/>
          <w:bCs/>
          <w:color w:val="auto"/>
          <w:sz w:val="22"/>
          <w:szCs w:val="22"/>
          <w:lang w:val="en-CA"/>
        </w:rPr>
        <w:t>:</w:t>
      </w:r>
    </w:p>
    <w:p w14:paraId="711DED1F" w14:textId="5C6C6366" w:rsidR="008765B4" w:rsidRDefault="00F510E2" w:rsidP="00F510E2">
      <w:pPr>
        <w:pStyle w:val="NoSpacing"/>
        <w:numPr>
          <w:ilvl w:val="0"/>
          <w:numId w:val="1"/>
        </w:numPr>
        <w:rPr>
          <w:rFonts w:eastAsiaTheme="minorHAnsi" w:cstheme="minorBidi"/>
          <w:color w:val="auto"/>
          <w:sz w:val="22"/>
          <w:szCs w:val="22"/>
          <w:lang w:val="en-CA"/>
        </w:rPr>
      </w:pPr>
      <w:r w:rsidRPr="00F510E2">
        <w:rPr>
          <w:rFonts w:eastAsiaTheme="minorHAnsi" w:cstheme="minorBidi"/>
          <w:color w:val="auto"/>
          <w:sz w:val="22"/>
          <w:szCs w:val="22"/>
          <w:lang w:val="en-CA"/>
        </w:rPr>
        <w:t>parents and caregivers are informed about</w:t>
      </w:r>
      <w:r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  <w:r w:rsidR="008765B4">
        <w:rPr>
          <w:rFonts w:eastAsiaTheme="minorHAnsi" w:cstheme="minorBidi"/>
          <w:color w:val="auto"/>
          <w:sz w:val="22"/>
          <w:szCs w:val="22"/>
          <w:lang w:val="en-CA"/>
        </w:rPr>
        <w:t>the collection and sharing of their individuals’ photos or videos</w:t>
      </w:r>
      <w:r>
        <w:rPr>
          <w:rFonts w:eastAsiaTheme="minorHAnsi" w:cstheme="minorBidi"/>
          <w:color w:val="auto"/>
          <w:sz w:val="22"/>
          <w:szCs w:val="22"/>
          <w:lang w:val="en-CA"/>
        </w:rPr>
        <w:t xml:space="preserve">, and purposes for which their personal information if collected and </w:t>
      </w:r>
      <w:proofErr w:type="gramStart"/>
      <w:r>
        <w:rPr>
          <w:rFonts w:eastAsiaTheme="minorHAnsi" w:cstheme="minorBidi"/>
          <w:color w:val="auto"/>
          <w:sz w:val="22"/>
          <w:szCs w:val="22"/>
          <w:lang w:val="en-CA"/>
        </w:rPr>
        <w:t>shared</w:t>
      </w:r>
      <w:proofErr w:type="gramEnd"/>
    </w:p>
    <w:p w14:paraId="2B73B9E0" w14:textId="734D6930" w:rsidR="00BC6DF7" w:rsidRPr="00BC6DF7" w:rsidRDefault="008765B4" w:rsidP="00BC6DF7">
      <w:pPr>
        <w:pStyle w:val="NoSpacing"/>
        <w:numPr>
          <w:ilvl w:val="0"/>
          <w:numId w:val="1"/>
        </w:numPr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r>
        <w:rPr>
          <w:rFonts w:eastAsiaTheme="minorHAnsi" w:cstheme="minorBidi"/>
          <w:color w:val="auto"/>
          <w:sz w:val="22"/>
          <w:szCs w:val="22"/>
          <w:lang w:val="en-CA"/>
        </w:rPr>
        <w:t>c</w:t>
      </w:r>
      <w:r w:rsidR="00BC6DF7"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onsent for </w:t>
      </w:r>
      <w:r w:rsidR="004042B5" w:rsidRPr="00BC6DF7">
        <w:rPr>
          <w:rFonts w:eastAsiaTheme="minorHAnsi" w:cstheme="minorBidi"/>
          <w:color w:val="auto"/>
          <w:sz w:val="22"/>
          <w:szCs w:val="22"/>
          <w:lang w:val="en-CA"/>
        </w:rPr>
        <w:t>uses</w:t>
      </w:r>
      <w:r w:rsidR="00BC6DF7"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 and disclosures of personal information and personal health information </w:t>
      </w:r>
      <w:r>
        <w:rPr>
          <w:rFonts w:eastAsiaTheme="minorHAnsi" w:cstheme="minorBidi"/>
          <w:color w:val="auto"/>
          <w:sz w:val="22"/>
          <w:szCs w:val="22"/>
          <w:lang w:val="en-CA"/>
        </w:rPr>
        <w:t>is</w:t>
      </w:r>
      <w:r w:rsidR="00BC6DF7"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 obtained from individuals</w:t>
      </w:r>
      <w:r w:rsidR="004042B5">
        <w:rPr>
          <w:rFonts w:eastAsiaTheme="minorHAnsi" w:cstheme="minorBidi"/>
          <w:color w:val="auto"/>
          <w:sz w:val="22"/>
          <w:szCs w:val="22"/>
          <w:lang w:val="en-CA"/>
        </w:rPr>
        <w:t xml:space="preserve">, by completing the </w:t>
      </w:r>
      <w:hyperlink r:id="rId14" w:history="1">
        <w:r w:rsidR="004042B5" w:rsidRPr="0016224B">
          <w:rPr>
            <w:rStyle w:val="Hyperlink"/>
            <w:rFonts w:eastAsiaTheme="minorHAnsi" w:cstheme="minorBidi"/>
            <w:sz w:val="22"/>
            <w:szCs w:val="22"/>
            <w:lang w:val="en-CA"/>
          </w:rPr>
          <w:t>Photo/Video Consent Release Form</w:t>
        </w:r>
      </w:hyperlink>
    </w:p>
    <w:p w14:paraId="11AE8877" w14:textId="6DA1900F" w:rsidR="00BC6DF7" w:rsidRPr="00510A33" w:rsidRDefault="008765B4" w:rsidP="00BC6DF7">
      <w:pPr>
        <w:pStyle w:val="NoSpacing"/>
        <w:numPr>
          <w:ilvl w:val="0"/>
          <w:numId w:val="1"/>
        </w:numPr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r w:rsidRPr="00510A33">
        <w:rPr>
          <w:rFonts w:eastAsiaTheme="minorHAnsi" w:cstheme="minorBidi"/>
          <w:color w:val="auto"/>
          <w:sz w:val="22"/>
          <w:szCs w:val="22"/>
          <w:lang w:val="en-CA"/>
        </w:rPr>
        <w:t>c</w:t>
      </w:r>
      <w:r w:rsidR="00BC6DF7" w:rsidRPr="00510A33">
        <w:rPr>
          <w:rFonts w:eastAsiaTheme="minorHAnsi" w:cstheme="minorBidi"/>
          <w:color w:val="auto"/>
          <w:sz w:val="22"/>
          <w:szCs w:val="22"/>
          <w:lang w:val="en-CA"/>
        </w:rPr>
        <w:t xml:space="preserve">onsents </w:t>
      </w:r>
      <w:r w:rsidRPr="00510A33">
        <w:rPr>
          <w:rFonts w:eastAsiaTheme="minorHAnsi" w:cstheme="minorBidi"/>
          <w:color w:val="auto"/>
          <w:sz w:val="22"/>
          <w:szCs w:val="22"/>
          <w:lang w:val="en-CA"/>
        </w:rPr>
        <w:t>are</w:t>
      </w:r>
      <w:r w:rsidR="00BC6DF7" w:rsidRPr="00510A33">
        <w:rPr>
          <w:rFonts w:eastAsiaTheme="minorHAnsi" w:cstheme="minorBidi"/>
          <w:color w:val="auto"/>
          <w:sz w:val="22"/>
          <w:szCs w:val="22"/>
          <w:lang w:val="en-CA"/>
        </w:rPr>
        <w:t xml:space="preserve"> updated prior to a new </w:t>
      </w:r>
      <w:proofErr w:type="gramStart"/>
      <w:r w:rsidR="00BC6DF7" w:rsidRPr="00510A33">
        <w:rPr>
          <w:rFonts w:eastAsiaTheme="minorHAnsi" w:cstheme="minorBidi"/>
          <w:color w:val="auto"/>
          <w:sz w:val="22"/>
          <w:szCs w:val="22"/>
          <w:lang w:val="en-CA"/>
        </w:rPr>
        <w:t>use</w:t>
      </w:r>
      <w:proofErr w:type="gramEnd"/>
      <w:r w:rsidR="00BC6DF7" w:rsidRPr="00510A33"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</w:p>
    <w:p w14:paraId="1CBC2EB3" w14:textId="19D3A408" w:rsidR="00BC6DF7" w:rsidRDefault="008765B4" w:rsidP="00BC6DF7">
      <w:pPr>
        <w:pStyle w:val="NoSpacing"/>
        <w:numPr>
          <w:ilvl w:val="0"/>
          <w:numId w:val="1"/>
        </w:numPr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r>
        <w:rPr>
          <w:rFonts w:eastAsiaTheme="minorHAnsi" w:cstheme="minorBidi"/>
          <w:color w:val="auto"/>
          <w:sz w:val="22"/>
          <w:szCs w:val="22"/>
          <w:lang w:val="en-CA"/>
        </w:rPr>
        <w:t>c</w:t>
      </w:r>
      <w:r w:rsidR="00BC6DF7"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onsent must be obtained directly from the </w:t>
      </w:r>
      <w:proofErr w:type="gramStart"/>
      <w:r w:rsidR="00BC6DF7" w:rsidRPr="00BC6DF7">
        <w:rPr>
          <w:rFonts w:eastAsiaTheme="minorHAnsi" w:cstheme="minorBidi"/>
          <w:color w:val="auto"/>
          <w:sz w:val="22"/>
          <w:szCs w:val="22"/>
          <w:lang w:val="en-CA"/>
        </w:rPr>
        <w:t>individual</w:t>
      </w:r>
      <w:proofErr w:type="gramEnd"/>
      <w:r w:rsidR="00BC6DF7"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 </w:t>
      </w:r>
    </w:p>
    <w:p w14:paraId="3310D3B8" w14:textId="625AF578" w:rsidR="00BC6DF7" w:rsidRPr="00BC6DF7" w:rsidRDefault="008765B4" w:rsidP="00BC6DF7">
      <w:pPr>
        <w:pStyle w:val="NoSpacing"/>
        <w:numPr>
          <w:ilvl w:val="0"/>
          <w:numId w:val="1"/>
        </w:numPr>
        <w:spacing w:before="0"/>
        <w:rPr>
          <w:rFonts w:eastAsiaTheme="minorHAnsi" w:cstheme="minorBidi"/>
          <w:color w:val="auto"/>
          <w:sz w:val="22"/>
          <w:szCs w:val="22"/>
          <w:lang w:val="en-CA"/>
        </w:rPr>
      </w:pPr>
      <w:r>
        <w:rPr>
          <w:rFonts w:eastAsiaTheme="minorHAnsi" w:cstheme="minorBidi"/>
          <w:color w:val="auto"/>
          <w:sz w:val="22"/>
          <w:szCs w:val="22"/>
          <w:lang w:val="en-CA"/>
        </w:rPr>
        <w:t>c</w:t>
      </w:r>
      <w:r w:rsidR="00BC6DF7"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onsent should be clear and understandable, not be obtained through deception or coercion, and relate to the information that is collected, </w:t>
      </w:r>
      <w:r w:rsidR="004042B5" w:rsidRPr="00BC6DF7">
        <w:rPr>
          <w:rFonts w:eastAsiaTheme="minorHAnsi" w:cstheme="minorBidi"/>
          <w:color w:val="auto"/>
          <w:sz w:val="22"/>
          <w:szCs w:val="22"/>
          <w:lang w:val="en-CA"/>
        </w:rPr>
        <w:t>used,</w:t>
      </w:r>
      <w:r w:rsidR="00BC6DF7" w:rsidRPr="00BC6DF7">
        <w:rPr>
          <w:rFonts w:eastAsiaTheme="minorHAnsi" w:cstheme="minorBidi"/>
          <w:color w:val="auto"/>
          <w:sz w:val="22"/>
          <w:szCs w:val="22"/>
          <w:lang w:val="en-CA"/>
        </w:rPr>
        <w:t xml:space="preserve"> or disclosed.</w:t>
      </w:r>
    </w:p>
    <w:p w14:paraId="627202DE" w14:textId="3230C627" w:rsidR="007024FE" w:rsidRDefault="007E3883" w:rsidP="007024FE">
      <w:pPr>
        <w:pStyle w:val="Heading2"/>
      </w:pPr>
      <w:bookmarkStart w:id="11" w:name="_Toc159415400"/>
      <w:r>
        <w:t>When I</w:t>
      </w:r>
      <w:r w:rsidR="003D735D">
        <w:t>ndividuals</w:t>
      </w:r>
      <w:r>
        <w:t xml:space="preserve"> Do Not Consent to Sharing their Photos/Videos</w:t>
      </w:r>
      <w:bookmarkEnd w:id="11"/>
    </w:p>
    <w:p w14:paraId="1B62F7FE" w14:textId="2208F761" w:rsidR="00EA1A22" w:rsidRDefault="007E3883" w:rsidP="00EA605F">
      <w:proofErr w:type="spellStart"/>
      <w:r w:rsidRPr="00510A33">
        <w:t>EarlyON</w:t>
      </w:r>
      <w:proofErr w:type="spellEnd"/>
      <w:r w:rsidRPr="00510A33">
        <w:t xml:space="preserve"> Agencies must </w:t>
      </w:r>
      <w:r w:rsidR="00B123BF">
        <w:t xml:space="preserve">not share without consent from the family. </w:t>
      </w:r>
    </w:p>
    <w:p w14:paraId="7E45FB44" w14:textId="77777777" w:rsidR="007E3883" w:rsidRPr="004042B5" w:rsidRDefault="007E3883" w:rsidP="007E3883">
      <w:pPr>
        <w:pStyle w:val="Heading2"/>
      </w:pPr>
      <w:bookmarkStart w:id="12" w:name="_Toc159415401"/>
      <w:r>
        <w:t>Withdrawing Consent</w:t>
      </w:r>
      <w:bookmarkEnd w:id="12"/>
      <w:r>
        <w:t xml:space="preserve"> </w:t>
      </w:r>
    </w:p>
    <w:p w14:paraId="5DC55963" w14:textId="77777777" w:rsidR="007E3883" w:rsidRDefault="007E3883" w:rsidP="007E3883">
      <w:r w:rsidRPr="00BC6DF7">
        <w:t>An individual can withdraw consent at any time; however, withdrawn consent cannot apply retroactively as use of the information could have already occurred</w:t>
      </w:r>
      <w:r>
        <w:t>.</w:t>
      </w:r>
    </w:p>
    <w:p w14:paraId="49C5258B" w14:textId="7BC94EFE" w:rsidR="007E3883" w:rsidRDefault="007E3883" w:rsidP="007E3883">
      <w:r>
        <w:t xml:space="preserve">Also, in circumstances where families withdraw consent, but later change their mind and would like to be included in sharing their photos or videos a new </w:t>
      </w:r>
      <w:hyperlink r:id="rId15" w:history="1">
        <w:r w:rsidRPr="0016224B">
          <w:rPr>
            <w:rStyle w:val="Hyperlink"/>
          </w:rPr>
          <w:t>Photo/Video Consent Release Form</w:t>
        </w:r>
      </w:hyperlink>
      <w:r>
        <w:t xml:space="preserve"> must be completed indicating the most up-to-date accurate consent parameters.</w:t>
      </w:r>
    </w:p>
    <w:p w14:paraId="38C5B40F" w14:textId="5E910C36" w:rsidR="00EA1A22" w:rsidRPr="00FA69C3" w:rsidRDefault="00FA69C3" w:rsidP="00FA69C3">
      <w:pPr>
        <w:pStyle w:val="Heading1"/>
        <w:shd w:val="clear" w:color="auto" w:fill="002A4D" w:themeFill="accent1" w:themeFillShade="80"/>
        <w:rPr>
          <w:color w:val="FFFFFF" w:themeColor="background1"/>
        </w:rPr>
      </w:pPr>
      <w:bookmarkStart w:id="13" w:name="_Toc159415402"/>
      <w:r w:rsidRPr="00FA69C3">
        <w:rPr>
          <w:color w:val="FFFFFF" w:themeColor="background1"/>
        </w:rPr>
        <w:t xml:space="preserve">Role Of </w:t>
      </w:r>
      <w:proofErr w:type="spellStart"/>
      <w:r w:rsidRPr="00FA69C3">
        <w:rPr>
          <w:color w:val="FFFFFF" w:themeColor="background1"/>
        </w:rPr>
        <w:t>EarlyON</w:t>
      </w:r>
      <w:proofErr w:type="spellEnd"/>
      <w:r w:rsidRPr="00FA69C3">
        <w:rPr>
          <w:color w:val="FFFFFF" w:themeColor="background1"/>
        </w:rPr>
        <w:t xml:space="preserve"> Community Program Coordinators</w:t>
      </w:r>
      <w:bookmarkEnd w:id="13"/>
    </w:p>
    <w:p w14:paraId="076D147E" w14:textId="77777777" w:rsidR="00E07448" w:rsidRDefault="00E30948" w:rsidP="005D393E">
      <w:pPr>
        <w:rPr>
          <w:rFonts w:cs="Arial"/>
        </w:rPr>
      </w:pPr>
      <w:proofErr w:type="spellStart"/>
      <w:r>
        <w:rPr>
          <w:rFonts w:cs="Arial"/>
        </w:rPr>
        <w:t>EarlyON</w:t>
      </w:r>
      <w:proofErr w:type="spellEnd"/>
      <w:r>
        <w:rPr>
          <w:rFonts w:cs="Arial"/>
        </w:rPr>
        <w:t xml:space="preserve"> Community Program Coordinators (CPC)</w:t>
      </w:r>
      <w:r w:rsidR="00E07448">
        <w:rPr>
          <w:rFonts w:cs="Arial"/>
        </w:rPr>
        <w:t xml:space="preserve"> will</w:t>
      </w:r>
    </w:p>
    <w:p w14:paraId="4C920BE3" w14:textId="143156BE" w:rsidR="00E07448" w:rsidRDefault="00E07448" w:rsidP="00E07448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provide </w:t>
      </w:r>
      <w:proofErr w:type="spellStart"/>
      <w:r>
        <w:rPr>
          <w:rFonts w:cs="Arial"/>
        </w:rPr>
        <w:t>EarlyON</w:t>
      </w:r>
      <w:proofErr w:type="spellEnd"/>
      <w:r>
        <w:rPr>
          <w:rFonts w:cs="Arial"/>
        </w:rPr>
        <w:t xml:space="preserve"> </w:t>
      </w:r>
      <w:r w:rsidR="00327C14">
        <w:rPr>
          <w:rFonts w:cs="Arial"/>
        </w:rPr>
        <w:t xml:space="preserve">agencies </w:t>
      </w:r>
      <w:r>
        <w:rPr>
          <w:rFonts w:cs="Arial"/>
        </w:rPr>
        <w:t>with YR approved consent form</w:t>
      </w:r>
      <w:r w:rsidR="00BC03FA">
        <w:rPr>
          <w:rFonts w:cs="Arial"/>
        </w:rPr>
        <w:t xml:space="preserve"> (</w:t>
      </w:r>
      <w:hyperlink r:id="rId16" w:history="1">
        <w:r w:rsidR="00BC03FA" w:rsidRPr="00E30948">
          <w:rPr>
            <w:rStyle w:val="Hyperlink"/>
          </w:rPr>
          <w:t>Photo/Video Consent and Release form</w:t>
        </w:r>
      </w:hyperlink>
      <w:r w:rsidR="00BC03FA">
        <w:rPr>
          <w:rStyle w:val="Hyperlink"/>
        </w:rPr>
        <w:t>)</w:t>
      </w:r>
      <w:r>
        <w:rPr>
          <w:rFonts w:cs="Arial"/>
        </w:rPr>
        <w:t xml:space="preserve"> </w:t>
      </w:r>
    </w:p>
    <w:p w14:paraId="0EA5CF44" w14:textId="7235A26C" w:rsidR="00E07448" w:rsidRDefault="00E30948" w:rsidP="005D393E">
      <w:pPr>
        <w:pStyle w:val="ListParagraph"/>
        <w:numPr>
          <w:ilvl w:val="0"/>
          <w:numId w:val="6"/>
        </w:numPr>
        <w:rPr>
          <w:rFonts w:cs="Arial"/>
        </w:rPr>
      </w:pPr>
      <w:r w:rsidRPr="00E07448">
        <w:rPr>
          <w:rFonts w:cs="Arial"/>
        </w:rPr>
        <w:t xml:space="preserve">retain the </w:t>
      </w:r>
      <w:r w:rsidR="00E07448">
        <w:rPr>
          <w:rFonts w:cs="Arial"/>
        </w:rPr>
        <w:t xml:space="preserve">completed </w:t>
      </w:r>
      <w:r w:rsidRPr="00E07448">
        <w:rPr>
          <w:rFonts w:cs="Arial"/>
        </w:rPr>
        <w:t xml:space="preserve">consent forms according to </w:t>
      </w:r>
      <w:hyperlink r:id="rId17" w:history="1">
        <w:r w:rsidRPr="00E07448">
          <w:rPr>
            <w:rStyle w:val="Hyperlink"/>
            <w:rFonts w:cs="Arial"/>
          </w:rPr>
          <w:t>Corporate Retention guidelines</w:t>
        </w:r>
      </w:hyperlink>
      <w:r w:rsidRPr="00E07448">
        <w:rPr>
          <w:rFonts w:cs="Arial"/>
        </w:rPr>
        <w:t>, w</w:t>
      </w:r>
      <w:r w:rsidR="00FA69C3" w:rsidRPr="00E07448">
        <w:rPr>
          <w:rFonts w:cs="Arial"/>
        </w:rPr>
        <w:t xml:space="preserve">hen they receive multi-media content </w:t>
      </w:r>
      <w:r w:rsidR="003C5CA0" w:rsidRPr="00E07448">
        <w:rPr>
          <w:rFonts w:cs="Arial"/>
        </w:rPr>
        <w:t>f</w:t>
      </w:r>
      <w:r w:rsidR="003C5CA0">
        <w:rPr>
          <w:rFonts w:cs="Arial"/>
        </w:rPr>
        <w:t xml:space="preserve">rom </w:t>
      </w:r>
      <w:proofErr w:type="spellStart"/>
      <w:r w:rsidR="00FA69C3" w:rsidRPr="00E07448">
        <w:rPr>
          <w:rFonts w:cs="Arial"/>
        </w:rPr>
        <w:t>EarlyON</w:t>
      </w:r>
      <w:proofErr w:type="spellEnd"/>
      <w:r w:rsidR="00FA69C3" w:rsidRPr="00E07448">
        <w:rPr>
          <w:rFonts w:cs="Arial"/>
        </w:rPr>
        <w:t xml:space="preserve"> </w:t>
      </w:r>
      <w:proofErr w:type="gramStart"/>
      <w:r w:rsidR="00327C14">
        <w:rPr>
          <w:rFonts w:cs="Arial"/>
        </w:rPr>
        <w:t>agencies</w:t>
      </w:r>
      <w:proofErr w:type="gramEnd"/>
      <w:r w:rsidR="005E28A4">
        <w:rPr>
          <w:rFonts w:cs="Arial"/>
        </w:rPr>
        <w:t xml:space="preserve"> </w:t>
      </w:r>
    </w:p>
    <w:p w14:paraId="3A180192" w14:textId="672DCDC9" w:rsidR="00E07448" w:rsidRDefault="00E07448" w:rsidP="005D393E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ensure t</w:t>
      </w:r>
      <w:r w:rsidR="00303E3A" w:rsidRPr="00E07448">
        <w:rPr>
          <w:rFonts w:cs="Arial"/>
        </w:rPr>
        <w:t xml:space="preserve">he consents </w:t>
      </w:r>
      <w:r>
        <w:rPr>
          <w:rFonts w:cs="Arial"/>
        </w:rPr>
        <w:t xml:space="preserve">are </w:t>
      </w:r>
      <w:r w:rsidR="00303E3A" w:rsidRPr="00E07448">
        <w:rPr>
          <w:rFonts w:cs="Arial"/>
        </w:rPr>
        <w:t xml:space="preserve">saved in </w:t>
      </w:r>
      <w:r>
        <w:rPr>
          <w:rFonts w:cs="Arial"/>
        </w:rPr>
        <w:t xml:space="preserve">YR approved repository, </w:t>
      </w:r>
      <w:r w:rsidR="004B79F1">
        <w:rPr>
          <w:rFonts w:cs="Arial"/>
        </w:rPr>
        <w:t>i.e.,</w:t>
      </w:r>
      <w:r>
        <w:rPr>
          <w:rFonts w:cs="Arial"/>
        </w:rPr>
        <w:t xml:space="preserve"> in </w:t>
      </w:r>
      <w:r w:rsidR="00FA69C3" w:rsidRPr="00E07448">
        <w:rPr>
          <w:rFonts w:cs="Arial"/>
        </w:rPr>
        <w:t>eD</w:t>
      </w:r>
      <w:r w:rsidR="003D735D">
        <w:rPr>
          <w:rFonts w:cs="Arial"/>
        </w:rPr>
        <w:t>OCS</w:t>
      </w:r>
      <w:r w:rsidR="00FA69C3" w:rsidRPr="00E07448">
        <w:rPr>
          <w:rFonts w:cs="Arial"/>
        </w:rPr>
        <w:t xml:space="preserve"> and </w:t>
      </w:r>
    </w:p>
    <w:p w14:paraId="39FF5F47" w14:textId="7F17ABCA" w:rsidR="00FA69C3" w:rsidRDefault="00E07448" w:rsidP="00BC03FA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ensure </w:t>
      </w:r>
      <w:r w:rsidR="00301E48">
        <w:rPr>
          <w:rFonts w:cs="Arial"/>
        </w:rPr>
        <w:t>that</w:t>
      </w:r>
      <w:r w:rsidR="00301E48" w:rsidRPr="00E07448">
        <w:rPr>
          <w:rFonts w:cs="Arial"/>
        </w:rPr>
        <w:t xml:space="preserve"> </w:t>
      </w:r>
      <w:r w:rsidR="00FA69C3" w:rsidRPr="00E07448">
        <w:rPr>
          <w:rFonts w:cs="Arial"/>
        </w:rPr>
        <w:t xml:space="preserve">consents </w:t>
      </w:r>
      <w:r>
        <w:rPr>
          <w:rFonts w:cs="Arial"/>
        </w:rPr>
        <w:t>are</w:t>
      </w:r>
      <w:r w:rsidR="00FA69C3" w:rsidRPr="00E07448">
        <w:rPr>
          <w:rFonts w:cs="Arial"/>
        </w:rPr>
        <w:t xml:space="preserve"> </w:t>
      </w:r>
      <w:proofErr w:type="gramStart"/>
      <w:r w:rsidR="00301E48">
        <w:rPr>
          <w:rFonts w:cs="Arial"/>
        </w:rPr>
        <w:t xml:space="preserve">obtained </w:t>
      </w:r>
      <w:r w:rsidR="00FA69C3" w:rsidRPr="00E07448">
        <w:rPr>
          <w:rFonts w:cs="Arial"/>
        </w:rPr>
        <w:t xml:space="preserve"> </w:t>
      </w:r>
      <w:r w:rsidR="00AF0938">
        <w:rPr>
          <w:rFonts w:cs="Arial"/>
        </w:rPr>
        <w:t>prior</w:t>
      </w:r>
      <w:proofErr w:type="gramEnd"/>
      <w:r w:rsidR="00AF0938">
        <w:rPr>
          <w:rFonts w:cs="Arial"/>
        </w:rPr>
        <w:t xml:space="preserve"> to </w:t>
      </w:r>
      <w:r w:rsidR="00301E48">
        <w:rPr>
          <w:rFonts w:cs="Arial"/>
        </w:rPr>
        <w:t xml:space="preserve">material </w:t>
      </w:r>
      <w:r w:rsidR="00AF0938">
        <w:rPr>
          <w:rFonts w:cs="Arial"/>
        </w:rPr>
        <w:t xml:space="preserve">being used by York Region </w:t>
      </w:r>
      <w:r w:rsidR="00FA69C3" w:rsidRPr="00E07448">
        <w:rPr>
          <w:rFonts w:cs="Arial"/>
        </w:rPr>
        <w:t xml:space="preserve">. </w:t>
      </w:r>
    </w:p>
    <w:p w14:paraId="7849E99B" w14:textId="77777777" w:rsidR="00D8657A" w:rsidRDefault="00D8657A" w:rsidP="00D8657A">
      <w:pPr>
        <w:rPr>
          <w:rFonts w:cs="Arial"/>
        </w:rPr>
      </w:pPr>
    </w:p>
    <w:p w14:paraId="7E3F4F42" w14:textId="77777777" w:rsidR="00D8657A" w:rsidRDefault="00D8657A" w:rsidP="00D8657A">
      <w:pPr>
        <w:rPr>
          <w:rFonts w:cs="Arial"/>
        </w:rPr>
      </w:pPr>
    </w:p>
    <w:p w14:paraId="17B8EEE5" w14:textId="77777777" w:rsidR="00D67997" w:rsidRDefault="00D67997" w:rsidP="00D8657A">
      <w:pPr>
        <w:rPr>
          <w:rFonts w:cs="Arial"/>
        </w:rPr>
      </w:pPr>
    </w:p>
    <w:p w14:paraId="239E2FFB" w14:textId="77777777" w:rsidR="00D8657A" w:rsidRDefault="00D8657A" w:rsidP="00D8657A">
      <w:pPr>
        <w:rPr>
          <w:rFonts w:cs="Arial"/>
        </w:rPr>
      </w:pPr>
    </w:p>
    <w:p w14:paraId="3CB40A63" w14:textId="1EB4ADBB" w:rsidR="00D8657A" w:rsidRDefault="00D8657A" w:rsidP="00D67997">
      <w:pPr>
        <w:pStyle w:val="Heading1"/>
        <w:shd w:val="clear" w:color="auto" w:fill="002A4D" w:themeFill="accent1" w:themeFillShade="80"/>
        <w:rPr>
          <w:color w:val="FFFFFF" w:themeColor="background1"/>
        </w:rPr>
      </w:pPr>
      <w:bookmarkStart w:id="14" w:name="_Toc159415403"/>
      <w:r>
        <w:rPr>
          <w:color w:val="FFFFFF" w:themeColor="background1"/>
        </w:rPr>
        <w:lastRenderedPageBreak/>
        <w:t>Appendix A Example of Completed Photo Video Consent Form</w:t>
      </w:r>
      <w:bookmarkEnd w:id="14"/>
    </w:p>
    <w:p w14:paraId="495BA4C1" w14:textId="77777777" w:rsidR="00D67997" w:rsidRDefault="00D67997" w:rsidP="00D67997"/>
    <w:p w14:paraId="00EA46C1" w14:textId="36A90054" w:rsidR="00D67997" w:rsidRPr="00D67997" w:rsidRDefault="00D67997" w:rsidP="00D67997">
      <w:r>
        <w:rPr>
          <w:noProof/>
        </w:rPr>
        <w:drawing>
          <wp:inline distT="0" distB="0" distL="0" distR="0" wp14:anchorId="0C7E626C" wp14:editId="0AA13C6B">
            <wp:extent cx="5859804" cy="7581703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9804" cy="758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997" w:rsidRPr="00D67997" w:rsidSect="00617120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080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0162" w14:textId="77777777" w:rsidR="006E380C" w:rsidRDefault="006E380C" w:rsidP="007C7648">
      <w:pPr>
        <w:spacing w:after="0" w:line="240" w:lineRule="auto"/>
      </w:pPr>
      <w:r>
        <w:separator/>
      </w:r>
    </w:p>
  </w:endnote>
  <w:endnote w:type="continuationSeparator" w:id="0">
    <w:p w14:paraId="73A8E4CC" w14:textId="77777777" w:rsidR="006E380C" w:rsidRDefault="006E380C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881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74160" w14:textId="44FBC2B6" w:rsidR="008C1134" w:rsidRPr="008C1134" w:rsidRDefault="008C1134" w:rsidP="008C1134">
        <w:pPr>
          <w:pStyle w:val="Footer"/>
          <w:rPr>
            <w:rFonts w:cs="Arial"/>
            <w:sz w:val="16"/>
            <w:szCs w:val="16"/>
          </w:rPr>
        </w:pPr>
        <w:r w:rsidRPr="008C1134">
          <w:rPr>
            <w:sz w:val="16"/>
            <w:szCs w:val="16"/>
          </w:rPr>
          <w:t>York</w:t>
        </w:r>
        <w:r w:rsidRPr="008C1134">
          <w:rPr>
            <w:rFonts w:cs="Arial"/>
            <w:sz w:val="10"/>
            <w:szCs w:val="10"/>
          </w:rPr>
          <w:t xml:space="preserve"> </w:t>
        </w:r>
        <w:r w:rsidRPr="008C1134">
          <w:rPr>
            <w:rFonts w:cs="Arial"/>
            <w:sz w:val="16"/>
            <w:szCs w:val="16"/>
          </w:rPr>
          <w:t xml:space="preserve">eDOCS#15798121 – Program Participation Photo Video Consent Policy </w:t>
        </w:r>
        <w:proofErr w:type="spellStart"/>
        <w:r w:rsidRPr="008C1134">
          <w:rPr>
            <w:rFonts w:cs="Arial"/>
            <w:sz w:val="16"/>
            <w:szCs w:val="16"/>
          </w:rPr>
          <w:t>EarlyON</w:t>
        </w:r>
        <w:proofErr w:type="spellEnd"/>
        <w:r w:rsidRPr="008C1134">
          <w:rPr>
            <w:rFonts w:cs="Arial"/>
            <w:sz w:val="16"/>
            <w:szCs w:val="16"/>
          </w:rPr>
          <w:t xml:space="preserve"> Working Draft</w:t>
        </w:r>
      </w:p>
      <w:p w14:paraId="5833BD9D" w14:textId="77777777" w:rsidR="008C1134" w:rsidRPr="008C1134" w:rsidRDefault="008C1134" w:rsidP="008C1134">
        <w:pPr>
          <w:pStyle w:val="Footer"/>
          <w:rPr>
            <w:rFonts w:cs="Arial"/>
            <w:sz w:val="16"/>
            <w:szCs w:val="16"/>
          </w:rPr>
        </w:pPr>
        <w:r w:rsidRPr="008C1134">
          <w:rPr>
            <w:rFonts w:cs="Arial"/>
            <w:sz w:val="16"/>
            <w:szCs w:val="16"/>
          </w:rPr>
          <w:t xml:space="preserve">York eDOCS#16018563-Program Participation Photo Video Consent Policy </w:t>
        </w:r>
        <w:proofErr w:type="spellStart"/>
        <w:r>
          <w:rPr>
            <w:rFonts w:cs="Arial"/>
            <w:sz w:val="16"/>
            <w:szCs w:val="16"/>
          </w:rPr>
          <w:t>EarlyON</w:t>
        </w:r>
        <w:proofErr w:type="spellEnd"/>
        <w:r>
          <w:rPr>
            <w:rFonts w:cs="Arial"/>
            <w:sz w:val="16"/>
            <w:szCs w:val="16"/>
          </w:rPr>
          <w:t xml:space="preserve"> </w:t>
        </w:r>
        <w:r w:rsidRPr="008C1134">
          <w:rPr>
            <w:rFonts w:cs="Arial"/>
            <w:sz w:val="16"/>
            <w:szCs w:val="16"/>
          </w:rPr>
          <w:t>Published Version</w:t>
        </w:r>
      </w:p>
      <w:p w14:paraId="53FE23A6" w14:textId="77777777" w:rsidR="008C1134" w:rsidRPr="008C1134" w:rsidRDefault="008C1134" w:rsidP="008C1134">
        <w:pPr>
          <w:pStyle w:val="Footer"/>
          <w:rPr>
            <w:rFonts w:ascii="Tw Cen MT Condensed" w:hAnsi="Tw Cen MT Condensed"/>
            <w:sz w:val="24"/>
            <w:szCs w:val="24"/>
          </w:rPr>
        </w:pPr>
        <w:r w:rsidRPr="008C1134">
          <w:rPr>
            <w:rFonts w:cs="Arial"/>
            <w:sz w:val="16"/>
            <w:szCs w:val="16"/>
          </w:rPr>
          <w:t>Updated February 2024</w:t>
        </w:r>
      </w:p>
      <w:p w14:paraId="16C76CD1" w14:textId="57AA7B8F" w:rsidR="009026E4" w:rsidRPr="009026E4" w:rsidRDefault="00AD4E93" w:rsidP="008C1134">
        <w:pPr>
          <w:pStyle w:val="Footer"/>
        </w:pPr>
        <w:r>
          <w:rPr>
            <w:rFonts w:ascii="Tw Cen MT Condensed" w:hAnsi="Tw Cen MT Condensed"/>
            <w:sz w:val="32"/>
            <w:szCs w:val="32"/>
          </w:rPr>
          <w:tab/>
        </w:r>
        <w:r>
          <w:rPr>
            <w:rFonts w:ascii="Tw Cen MT Condensed" w:hAnsi="Tw Cen MT Condensed"/>
            <w:sz w:val="32"/>
            <w:szCs w:val="32"/>
          </w:rPr>
          <w:tab/>
        </w:r>
        <w:r w:rsidR="00BF2FAD">
          <w:fldChar w:fldCharType="begin"/>
        </w:r>
        <w:r w:rsidR="00BF2FAD">
          <w:instrText xml:space="preserve"> PAGE   \* MERGEFORMAT </w:instrText>
        </w:r>
        <w:r w:rsidR="00BF2FAD">
          <w:fldChar w:fldCharType="separate"/>
        </w:r>
        <w:r w:rsidR="00BF5E59">
          <w:rPr>
            <w:noProof/>
          </w:rPr>
          <w:t>2</w:t>
        </w:r>
        <w:r w:rsidR="00BF2FA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72A0" w14:textId="51359DAD" w:rsidR="007E3883" w:rsidRPr="008C1134" w:rsidRDefault="00D61BC6" w:rsidP="007E3883">
    <w:pPr>
      <w:pStyle w:val="Footer"/>
      <w:rPr>
        <w:rFonts w:cs="Arial"/>
        <w:sz w:val="16"/>
        <w:szCs w:val="16"/>
      </w:rPr>
    </w:pPr>
    <w:r w:rsidRPr="008C1134">
      <w:rPr>
        <w:rFonts w:ascii="Tw Cen MT Condensed" w:hAnsi="Tw Cen MT Condensed"/>
        <w:noProof/>
        <w:sz w:val="24"/>
        <w:szCs w:val="24"/>
        <w:lang w:eastAsia="en-CA"/>
      </w:rPr>
      <w:drawing>
        <wp:anchor distT="0" distB="0" distL="114300" distR="114300" simplePos="0" relativeHeight="251660288" behindDoc="0" locked="0" layoutInCell="1" allowOverlap="1" wp14:anchorId="59C1CC4E" wp14:editId="7AC7BA8D">
          <wp:simplePos x="690465" y="7212563"/>
          <wp:positionH relativeFrom="page">
            <wp:align>right</wp:align>
          </wp:positionH>
          <wp:positionV relativeFrom="page">
            <wp:align>bottom</wp:align>
          </wp:positionV>
          <wp:extent cx="2743200" cy="18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rpBrand_WordTemplate_Footer_3x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3883" w:rsidRPr="008C1134">
      <w:rPr>
        <w:rFonts w:cs="Arial"/>
        <w:sz w:val="16"/>
        <w:szCs w:val="16"/>
      </w:rPr>
      <w:t>Y</w:t>
    </w:r>
    <w:r w:rsidR="008C1134">
      <w:rPr>
        <w:rFonts w:cs="Arial"/>
        <w:sz w:val="16"/>
        <w:szCs w:val="16"/>
      </w:rPr>
      <w:t>ork</w:t>
    </w:r>
    <w:r w:rsidR="007E3883" w:rsidRPr="008C1134">
      <w:rPr>
        <w:rFonts w:cs="Arial"/>
        <w:sz w:val="16"/>
        <w:szCs w:val="16"/>
      </w:rPr>
      <w:t xml:space="preserve"> eDOCS#15798121 – </w:t>
    </w:r>
    <w:r w:rsidR="008C1134" w:rsidRPr="008C1134">
      <w:rPr>
        <w:rFonts w:cs="Arial"/>
        <w:sz w:val="16"/>
        <w:szCs w:val="16"/>
      </w:rPr>
      <w:t xml:space="preserve">Program Participation Photo Video Consent Policy </w:t>
    </w:r>
    <w:proofErr w:type="spellStart"/>
    <w:r w:rsidR="008C1134" w:rsidRPr="008C1134">
      <w:rPr>
        <w:rFonts w:cs="Arial"/>
        <w:sz w:val="16"/>
        <w:szCs w:val="16"/>
      </w:rPr>
      <w:t>EarlyON</w:t>
    </w:r>
    <w:proofErr w:type="spellEnd"/>
    <w:r w:rsidR="008C1134" w:rsidRPr="008C1134">
      <w:rPr>
        <w:rFonts w:cs="Arial"/>
        <w:sz w:val="16"/>
        <w:szCs w:val="16"/>
      </w:rPr>
      <w:t xml:space="preserve"> </w:t>
    </w:r>
    <w:r w:rsidR="007E3883" w:rsidRPr="008C1134">
      <w:rPr>
        <w:rFonts w:cs="Arial"/>
        <w:sz w:val="16"/>
        <w:szCs w:val="16"/>
      </w:rPr>
      <w:t>Working Draft</w:t>
    </w:r>
  </w:p>
  <w:p w14:paraId="35029E1A" w14:textId="2B9034D7" w:rsidR="008C1134" w:rsidRPr="008C1134" w:rsidRDefault="008C1134" w:rsidP="007E3883">
    <w:pPr>
      <w:pStyle w:val="Footer"/>
      <w:rPr>
        <w:rFonts w:cs="Arial"/>
        <w:sz w:val="16"/>
        <w:szCs w:val="16"/>
      </w:rPr>
    </w:pPr>
    <w:r w:rsidRPr="008C1134">
      <w:rPr>
        <w:rFonts w:cs="Arial"/>
        <w:sz w:val="16"/>
        <w:szCs w:val="16"/>
      </w:rPr>
      <w:t xml:space="preserve">York </w:t>
    </w:r>
    <w:r w:rsidRPr="008C1134">
      <w:rPr>
        <w:rFonts w:cs="Arial"/>
        <w:sz w:val="16"/>
        <w:szCs w:val="16"/>
      </w:rPr>
      <w:t xml:space="preserve">eDOCS#16018563-Program Participation Photo Video Consent Policy </w:t>
    </w:r>
    <w:proofErr w:type="spellStart"/>
    <w:r>
      <w:rPr>
        <w:rFonts w:cs="Arial"/>
        <w:sz w:val="16"/>
        <w:szCs w:val="16"/>
      </w:rPr>
      <w:t>EarlyON</w:t>
    </w:r>
    <w:proofErr w:type="spellEnd"/>
    <w:r>
      <w:rPr>
        <w:rFonts w:cs="Arial"/>
        <w:sz w:val="16"/>
        <w:szCs w:val="16"/>
      </w:rPr>
      <w:t xml:space="preserve"> </w:t>
    </w:r>
    <w:r w:rsidRPr="008C1134">
      <w:rPr>
        <w:rFonts w:cs="Arial"/>
        <w:sz w:val="16"/>
        <w:szCs w:val="16"/>
      </w:rPr>
      <w:t>Published Version</w:t>
    </w:r>
  </w:p>
  <w:p w14:paraId="6F52A456" w14:textId="582A871B" w:rsidR="00F45DEF" w:rsidRPr="008C1134" w:rsidRDefault="008C1134" w:rsidP="007E3883">
    <w:pPr>
      <w:pStyle w:val="Footer"/>
      <w:rPr>
        <w:rFonts w:ascii="Tw Cen MT Condensed" w:hAnsi="Tw Cen MT Condensed"/>
        <w:sz w:val="24"/>
        <w:szCs w:val="24"/>
      </w:rPr>
    </w:pPr>
    <w:r w:rsidRPr="008C1134">
      <w:rPr>
        <w:rFonts w:cs="Arial"/>
        <w:sz w:val="16"/>
        <w:szCs w:val="16"/>
      </w:rPr>
      <w:t>Updated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C826" w14:textId="77777777" w:rsidR="006E380C" w:rsidRDefault="006E380C" w:rsidP="007C7648">
      <w:pPr>
        <w:spacing w:after="0" w:line="240" w:lineRule="auto"/>
      </w:pPr>
      <w:r>
        <w:separator/>
      </w:r>
    </w:p>
  </w:footnote>
  <w:footnote w:type="continuationSeparator" w:id="0">
    <w:p w14:paraId="37A2EB3E" w14:textId="77777777" w:rsidR="006E380C" w:rsidRDefault="006E380C" w:rsidP="007C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EE52" w14:textId="6528AF74" w:rsidR="00692F9C" w:rsidRDefault="0069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23B" w14:textId="64DFE648" w:rsidR="00692F9C" w:rsidRDefault="00692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B37D" w14:textId="4AD84054" w:rsidR="00692F9C" w:rsidRDefault="00692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50D9"/>
    <w:multiLevelType w:val="hybridMultilevel"/>
    <w:tmpl w:val="A3C4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1522"/>
    <w:multiLevelType w:val="hybridMultilevel"/>
    <w:tmpl w:val="338A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00B3"/>
    <w:multiLevelType w:val="multilevel"/>
    <w:tmpl w:val="F46C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C1412"/>
    <w:multiLevelType w:val="hybridMultilevel"/>
    <w:tmpl w:val="48D6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F1706"/>
    <w:multiLevelType w:val="hybridMultilevel"/>
    <w:tmpl w:val="DC14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53EB0"/>
    <w:multiLevelType w:val="multilevel"/>
    <w:tmpl w:val="3926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2301">
    <w:abstractNumId w:val="1"/>
  </w:num>
  <w:num w:numId="2" w16cid:durableId="85853954">
    <w:abstractNumId w:val="5"/>
  </w:num>
  <w:num w:numId="3" w16cid:durableId="18237848">
    <w:abstractNumId w:val="2"/>
  </w:num>
  <w:num w:numId="4" w16cid:durableId="1835074053">
    <w:abstractNumId w:val="0"/>
  </w:num>
  <w:num w:numId="5" w16cid:durableId="286662152">
    <w:abstractNumId w:val="4"/>
  </w:num>
  <w:num w:numId="6" w16cid:durableId="343752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0270B"/>
    <w:rsid w:val="00004DD6"/>
    <w:rsid w:val="00032388"/>
    <w:rsid w:val="00034E38"/>
    <w:rsid w:val="000D4B61"/>
    <w:rsid w:val="00105CD1"/>
    <w:rsid w:val="001175D9"/>
    <w:rsid w:val="00131F4F"/>
    <w:rsid w:val="0016224B"/>
    <w:rsid w:val="00196C66"/>
    <w:rsid w:val="001A40AB"/>
    <w:rsid w:val="001A5F1C"/>
    <w:rsid w:val="00217D09"/>
    <w:rsid w:val="00284E87"/>
    <w:rsid w:val="0029621A"/>
    <w:rsid w:val="002A4BA0"/>
    <w:rsid w:val="002B561B"/>
    <w:rsid w:val="002F65BF"/>
    <w:rsid w:val="00301E48"/>
    <w:rsid w:val="00303E3A"/>
    <w:rsid w:val="00327C14"/>
    <w:rsid w:val="003C5CA0"/>
    <w:rsid w:val="003D735D"/>
    <w:rsid w:val="00400DE6"/>
    <w:rsid w:val="004042B5"/>
    <w:rsid w:val="004B79F1"/>
    <w:rsid w:val="004F3B35"/>
    <w:rsid w:val="00510A33"/>
    <w:rsid w:val="0053489B"/>
    <w:rsid w:val="0057000E"/>
    <w:rsid w:val="005703C2"/>
    <w:rsid w:val="0058113B"/>
    <w:rsid w:val="005A77D5"/>
    <w:rsid w:val="005D393E"/>
    <w:rsid w:val="005E28A4"/>
    <w:rsid w:val="00616304"/>
    <w:rsid w:val="00617120"/>
    <w:rsid w:val="006403D0"/>
    <w:rsid w:val="0066018B"/>
    <w:rsid w:val="006626B9"/>
    <w:rsid w:val="00692F9C"/>
    <w:rsid w:val="006A0ED6"/>
    <w:rsid w:val="006D79F5"/>
    <w:rsid w:val="006E380C"/>
    <w:rsid w:val="007024FE"/>
    <w:rsid w:val="00752AC1"/>
    <w:rsid w:val="0077244F"/>
    <w:rsid w:val="007C7648"/>
    <w:rsid w:val="007E3883"/>
    <w:rsid w:val="008765B4"/>
    <w:rsid w:val="008A32D2"/>
    <w:rsid w:val="008C1134"/>
    <w:rsid w:val="009026E4"/>
    <w:rsid w:val="0091002B"/>
    <w:rsid w:val="009244ED"/>
    <w:rsid w:val="00960B44"/>
    <w:rsid w:val="009B244C"/>
    <w:rsid w:val="00A7432A"/>
    <w:rsid w:val="00AD1C46"/>
    <w:rsid w:val="00AD4E93"/>
    <w:rsid w:val="00AF0938"/>
    <w:rsid w:val="00B123BF"/>
    <w:rsid w:val="00B632E6"/>
    <w:rsid w:val="00B858BB"/>
    <w:rsid w:val="00B979B8"/>
    <w:rsid w:val="00BC03FA"/>
    <w:rsid w:val="00BC6DF7"/>
    <w:rsid w:val="00BE0C6A"/>
    <w:rsid w:val="00BF2FAD"/>
    <w:rsid w:val="00BF5E59"/>
    <w:rsid w:val="00C54B7B"/>
    <w:rsid w:val="00D108F0"/>
    <w:rsid w:val="00D42B7F"/>
    <w:rsid w:val="00D61BC6"/>
    <w:rsid w:val="00D67997"/>
    <w:rsid w:val="00D8657A"/>
    <w:rsid w:val="00D866F1"/>
    <w:rsid w:val="00D92D94"/>
    <w:rsid w:val="00DD45D2"/>
    <w:rsid w:val="00DE441F"/>
    <w:rsid w:val="00E07448"/>
    <w:rsid w:val="00E1784D"/>
    <w:rsid w:val="00E308BC"/>
    <w:rsid w:val="00E30948"/>
    <w:rsid w:val="00E55EA1"/>
    <w:rsid w:val="00E90C9B"/>
    <w:rsid w:val="00EA1A22"/>
    <w:rsid w:val="00EA605F"/>
    <w:rsid w:val="00F265FC"/>
    <w:rsid w:val="00F3030E"/>
    <w:rsid w:val="00F375D3"/>
    <w:rsid w:val="00F45DEF"/>
    <w:rsid w:val="00F510E2"/>
    <w:rsid w:val="00FA56F7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8C19E"/>
  <w15:docId w15:val="{26DDA67D-4906-429B-9573-C7C75FF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C9B"/>
    <w:pPr>
      <w:keepNext/>
      <w:keepLines/>
      <w:spacing w:before="480" w:after="120"/>
      <w:outlineLvl w:val="0"/>
    </w:pPr>
    <w:rPr>
      <w:rFonts w:ascii="Tw Cen MT Condensed" w:eastAsiaTheme="majorEastAsia" w:hAnsi="Tw Cen MT Condensed" w:cstheme="majorBidi"/>
      <w:b/>
      <w:bCs/>
      <w:color w:val="00549B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32A"/>
    <w:pPr>
      <w:keepNext/>
      <w:keepLines/>
      <w:spacing w:before="240" w:after="120"/>
      <w:outlineLvl w:val="1"/>
    </w:pPr>
    <w:rPr>
      <w:rFonts w:ascii="Tw Cen MT Condensed" w:eastAsiaTheme="majorEastAsia" w:hAnsi="Tw Cen MT Condensed" w:cstheme="majorBidi"/>
      <w:bCs/>
      <w:caps/>
      <w:color w:val="00A1DF" w:themeColor="accent2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AC1"/>
    <w:rPr>
      <w:rFonts w:ascii="Arial" w:eastAsiaTheme="majorEastAsia" w:hAnsi="Arial" w:cstheme="majorBidi"/>
      <w:b/>
      <w:iCs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C9B"/>
    <w:rPr>
      <w:rFonts w:ascii="Tw Cen MT Condensed" w:eastAsiaTheme="majorEastAsia" w:hAnsi="Tw Cen MT Condensed" w:cstheme="majorBidi"/>
      <w:b/>
      <w:bCs/>
      <w:color w:val="00549B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32A"/>
    <w:rPr>
      <w:rFonts w:ascii="Tw Cen MT Condensed" w:eastAsiaTheme="majorEastAsia" w:hAnsi="Tw Cen MT Condensed" w:cstheme="majorBidi"/>
      <w:bCs/>
      <w:caps/>
      <w:color w:val="00A1DF" w:themeColor="accent2"/>
      <w:spacing w:val="6"/>
      <w:sz w:val="40"/>
      <w:szCs w:val="26"/>
    </w:rPr>
  </w:style>
  <w:style w:type="character" w:styleId="Emphasis">
    <w:name w:val="Emphasis"/>
    <w:basedOn w:val="DefaultParagraphFont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E90C9B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basedOn w:val="DefaultParagraphFont"/>
    <w:link w:val="Title"/>
    <w:uiPriority w:val="10"/>
    <w:rsid w:val="00E90C9B"/>
    <w:rPr>
      <w:rFonts w:ascii="Tw Cen MT Condensed" w:eastAsiaTheme="majorEastAsia" w:hAnsi="Tw Cen MT Condensed" w:cstheme="majorBidi"/>
      <w:bCs/>
      <w:caps/>
      <w:color w:val="00549B" w:themeColor="accent1"/>
      <w:spacing w:val="5"/>
      <w:kern w:val="28"/>
      <w:sz w:val="6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32A"/>
    <w:rPr>
      <w:rFonts w:ascii="Tw Cen MT Condensed" w:eastAsiaTheme="majorEastAsia" w:hAnsi="Tw Cen MT Condensed" w:cstheme="majorBidi"/>
      <w:b/>
      <w:bCs/>
      <w:color w:val="7F7F7F" w:themeColor="text1" w:themeTint="80"/>
      <w:sz w:val="32"/>
    </w:rPr>
  </w:style>
  <w:style w:type="character" w:styleId="Strong">
    <w:name w:val="Strong"/>
    <w:basedOn w:val="DefaultParagraphFont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4B7B"/>
    <w:rPr>
      <w:rFonts w:ascii="Arial" w:hAnsi="Arial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8113B"/>
    <w:rPr>
      <w:color w:val="00549B" w:themeColor="hyperlink"/>
      <w:u w:val="single"/>
    </w:rPr>
  </w:style>
  <w:style w:type="table" w:styleId="TableGrid">
    <w:name w:val="Table Grid"/>
    <w:basedOn w:val="TableNormal"/>
    <w:uiPriority w:val="59"/>
    <w:rsid w:val="00F4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24FE"/>
    <w:pPr>
      <w:spacing w:before="220"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2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4FE"/>
    <w:rPr>
      <w:rFonts w:ascii="Arial" w:hAnsi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D393E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393E"/>
    <w:rPr>
      <w:rFonts w:ascii="Calibri" w:hAnsi="Calibri"/>
      <w:szCs w:val="21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D393E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3E7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D735D"/>
    <w:pPr>
      <w:tabs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735D"/>
    <w:pPr>
      <w:tabs>
        <w:tab w:val="right" w:leader="dot" w:pos="1007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D393E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02B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C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9C3"/>
    <w:rPr>
      <w:color w:val="9561A8" w:themeColor="followedHyperlink"/>
      <w:u w:val="single"/>
    </w:rPr>
  </w:style>
  <w:style w:type="paragraph" w:styleId="Revision">
    <w:name w:val="Revision"/>
    <w:hidden/>
    <w:uiPriority w:val="99"/>
    <w:semiHidden/>
    <w:rsid w:val="00131F4F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rsid w:val="00E0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04p03" TargetMode="External"/><Relationship Id="rId13" Type="http://schemas.openxmlformats.org/officeDocument/2006/relationships/hyperlink" Target="https://www.ontario.ca/laws/statute/90m56" TargetMode="External"/><Relationship Id="rId18" Type="http://schemas.openxmlformats.org/officeDocument/2006/relationships/image" Target="media/image1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ontario.ca/laws/statute/04p03" TargetMode="External"/><Relationship Id="rId17" Type="http://schemas.openxmlformats.org/officeDocument/2006/relationships/hyperlink" Target="https://myportal.york.ca/services/information-and-dat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yportal.york.ca/link/photograph-and-video-release-for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portal.york.ca/link/photograph-and-video-release-for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portal.york.ca/link/photograph-and-video-release-form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hyperlink" Target="https://www.ipc.on.ca/wp-content/uploads/2015/11/phipa-faq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fis.fma.csc.gov.on.ca/faab/CCGuidelines.htm" TargetMode="External"/><Relationship Id="rId14" Type="http://schemas.openxmlformats.org/officeDocument/2006/relationships/hyperlink" Target="https://myportal.york.ca/link/photograph-and-video-release-form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YR Corporate Brand">
      <a:dk1>
        <a:sysClr val="windowText" lastClr="000000"/>
      </a:dk1>
      <a:lt1>
        <a:sysClr val="window" lastClr="FFFFFF"/>
      </a:lt1>
      <a:dk2>
        <a:srgbClr val="2B3990"/>
      </a:dk2>
      <a:lt2>
        <a:srgbClr val="DBDAD6"/>
      </a:lt2>
      <a:accent1>
        <a:srgbClr val="00549B"/>
      </a:accent1>
      <a:accent2>
        <a:srgbClr val="00A1DF"/>
      </a:accent2>
      <a:accent3>
        <a:srgbClr val="00B5AD"/>
      </a:accent3>
      <a:accent4>
        <a:srgbClr val="72BF44"/>
      </a:accent4>
      <a:accent5>
        <a:srgbClr val="FBB034"/>
      </a:accent5>
      <a:accent6>
        <a:srgbClr val="92278F"/>
      </a:accent6>
      <a:hlink>
        <a:srgbClr val="00549B"/>
      </a:hlink>
      <a:folHlink>
        <a:srgbClr val="9561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64AA3081594782BF16AF12B437AD" ma:contentTypeVersion="18" ma:contentTypeDescription="Create a new document." ma:contentTypeScope="" ma:versionID="26b5a499700c487bc7e931e0ac1c55ff">
  <xsd:schema xmlns:xsd="http://www.w3.org/2001/XMLSchema" xmlns:xs="http://www.w3.org/2001/XMLSchema" xmlns:p="http://schemas.microsoft.com/office/2006/metadata/properties" xmlns:ns2="4fba1672-dd13-4bd9-8d9f-b9ab7002fcf8" xmlns:ns3="5b9d4971-f708-4e6a-97ec-5d4aba7745e4" targetNamespace="http://schemas.microsoft.com/office/2006/metadata/properties" ma:root="true" ma:fieldsID="080260476c4b9120b2c9c599dbd9012e" ns2:_="" ns3:_="">
    <xsd:import namespace="4fba1672-dd13-4bd9-8d9f-b9ab7002fcf8"/>
    <xsd:import namespace="5b9d4971-f708-4e6a-97ec-5d4aba774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1672-dd13-4bd9-8d9f-b9ab7002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4971-f708-4e6a-97ec-5d4aba774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f9ac37-02ac-4740-aed1-021792f4735a}" ma:internalName="TaxCatchAll" ma:showField="CatchAllData" ma:web="5b9d4971-f708-4e6a-97ec-5d4aba774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d4971-f708-4e6a-97ec-5d4aba7745e4" xsi:nil="true"/>
    <lcf76f155ced4ddcb4097134ff3c332f xmlns="4fba1672-dd13-4bd9-8d9f-b9ab7002fc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0C5049-1B59-334C-8E0A-8CF8651BE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E08CA-F7BB-431B-B6C6-85E0542BFD8C}"/>
</file>

<file path=customXml/itemProps3.xml><?xml version="1.0" encoding="utf-8"?>
<ds:datastoreItem xmlns:ds="http://schemas.openxmlformats.org/officeDocument/2006/customXml" ds:itemID="{26C9CEBC-3561-483B-B39A-CF9ADFC0D95C}"/>
</file>

<file path=customXml/itemProps4.xml><?xml version="1.0" encoding="utf-8"?>
<ds:datastoreItem xmlns:ds="http://schemas.openxmlformats.org/officeDocument/2006/customXml" ds:itemID="{B7D3ACA2-F477-40D5-B198-EF82456B6B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Ananth, Vandana</cp:lastModifiedBy>
  <cp:revision>5</cp:revision>
  <dcterms:created xsi:type="dcterms:W3CDTF">2024-02-23T15:14:00Z</dcterms:created>
  <dcterms:modified xsi:type="dcterms:W3CDTF">2024-02-23T15:23:00Z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0x0101000C6664AA3081594782BF16AF12B437AD</vt:lpwstr>
  </property>
</Properties>
</file>